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DAF" w:rsidRDefault="00A06DAF" w:rsidP="00A06DAF">
      <w:pPr>
        <w:spacing w:before="120" w:after="120" w:line="360" w:lineRule="auto"/>
        <w:jc w:val="center"/>
        <w:rPr>
          <w:rFonts w:ascii="Times New Roman" w:hAnsi="Times New Roman" w:cs="Times New Roman"/>
          <w:b/>
          <w:sz w:val="32"/>
          <w:szCs w:val="32"/>
        </w:rPr>
      </w:pPr>
    </w:p>
    <w:p w:rsidR="00A06DAF" w:rsidRPr="00A06DAF" w:rsidRDefault="00A06DAF" w:rsidP="00A06DAF">
      <w:pPr>
        <w:spacing w:before="120" w:after="120" w:line="360" w:lineRule="auto"/>
        <w:jc w:val="center"/>
        <w:rPr>
          <w:rFonts w:ascii="Times New Roman" w:hAnsi="Times New Roman" w:cs="Times New Roman"/>
          <w:b/>
          <w:sz w:val="32"/>
          <w:szCs w:val="32"/>
        </w:rPr>
      </w:pPr>
      <w:r w:rsidRPr="00A06DAF">
        <w:rPr>
          <w:rFonts w:ascii="Times New Roman" w:hAnsi="Times New Roman" w:cs="Times New Roman"/>
          <w:b/>
          <w:sz w:val="32"/>
          <w:szCs w:val="32"/>
        </w:rPr>
        <w:t>O Instituto de Seguros Sociais Obrigatórios e de Previdência Geral (1919-1928)</w:t>
      </w:r>
    </w:p>
    <w:p w:rsidR="00A06DAF" w:rsidRDefault="00A06DAF" w:rsidP="000821D7">
      <w:pPr>
        <w:spacing w:before="120" w:after="120" w:line="360" w:lineRule="auto"/>
        <w:jc w:val="center"/>
        <w:rPr>
          <w:rFonts w:ascii="Times New Roman" w:hAnsi="Times New Roman" w:cs="Times New Roman"/>
          <w:b/>
          <w:sz w:val="24"/>
          <w:szCs w:val="24"/>
        </w:rPr>
      </w:pPr>
    </w:p>
    <w:p w:rsidR="00A06DAF" w:rsidRDefault="00A06DAF" w:rsidP="000821D7">
      <w:pPr>
        <w:spacing w:before="120" w:after="120" w:line="360" w:lineRule="auto"/>
        <w:jc w:val="center"/>
        <w:rPr>
          <w:rFonts w:ascii="Times New Roman" w:hAnsi="Times New Roman" w:cs="Times New Roman"/>
          <w:b/>
          <w:sz w:val="24"/>
          <w:szCs w:val="24"/>
        </w:rPr>
      </w:pPr>
    </w:p>
    <w:p w:rsidR="00A06DAF" w:rsidRDefault="00A06DAF" w:rsidP="000821D7">
      <w:pPr>
        <w:spacing w:before="120" w:after="120" w:line="360" w:lineRule="auto"/>
        <w:jc w:val="center"/>
        <w:rPr>
          <w:rFonts w:ascii="Times New Roman" w:hAnsi="Times New Roman" w:cs="Times New Roman"/>
          <w:b/>
          <w:sz w:val="24"/>
          <w:szCs w:val="24"/>
        </w:rPr>
      </w:pPr>
    </w:p>
    <w:p w:rsidR="00A06DAF" w:rsidRPr="00C13670" w:rsidRDefault="00A06DAF" w:rsidP="00A06DAF">
      <w:pPr>
        <w:spacing w:before="120" w:after="120" w:line="360" w:lineRule="auto"/>
        <w:jc w:val="right"/>
        <w:rPr>
          <w:rFonts w:cs="Times New Roman"/>
        </w:rPr>
      </w:pPr>
      <w:r w:rsidRPr="00C13670">
        <w:rPr>
          <w:rFonts w:cs="Times New Roman"/>
        </w:rPr>
        <w:t>David Oliveira Ricardo Pereira</w:t>
      </w:r>
    </w:p>
    <w:p w:rsidR="00A06DAF" w:rsidRPr="00A06DAF" w:rsidRDefault="00A06DAF" w:rsidP="00A06DAF">
      <w:pPr>
        <w:pStyle w:val="SemEspaamento"/>
        <w:jc w:val="right"/>
        <w:rPr>
          <w:i/>
        </w:rPr>
      </w:pPr>
      <w:r w:rsidRPr="00A06DAF">
        <w:rPr>
          <w:i/>
        </w:rPr>
        <w:t>Investigador do Instituto de História Contemporânea (IHC) da Faculdade de Ciências Sociais e Humanas da Universidade Nova de Lisboa (FCSH/UNL)</w:t>
      </w:r>
    </w:p>
    <w:p w:rsidR="00A06DAF" w:rsidRPr="00A06DAF" w:rsidRDefault="00A06DAF" w:rsidP="00A06DAF">
      <w:pPr>
        <w:pStyle w:val="SemEspaamento"/>
        <w:jc w:val="right"/>
        <w:rPr>
          <w:i/>
        </w:rPr>
      </w:pPr>
      <w:r w:rsidRPr="00A06DAF">
        <w:rPr>
          <w:i/>
        </w:rPr>
        <w:t>Doutorando em História Económica e Social Contemporânea na FCSH/UNL</w:t>
      </w:r>
    </w:p>
    <w:p w:rsidR="00A06DAF" w:rsidRPr="00A06DAF" w:rsidRDefault="00A06DAF" w:rsidP="00A06DAF">
      <w:pPr>
        <w:pStyle w:val="SemEspaamento"/>
        <w:jc w:val="right"/>
        <w:rPr>
          <w:i/>
        </w:rPr>
      </w:pPr>
      <w:r w:rsidRPr="00A06DAF">
        <w:rPr>
          <w:i/>
        </w:rPr>
        <w:t>Bolseiro de Doutoramento da Fundação para a Ciência e Tecnologia do Ministério da Educação e Ciência</w:t>
      </w:r>
    </w:p>
    <w:p w:rsidR="00A06DAF" w:rsidRPr="00C13670" w:rsidRDefault="00A06DAF" w:rsidP="00A06DAF">
      <w:pPr>
        <w:spacing w:before="120" w:after="120" w:line="360" w:lineRule="auto"/>
        <w:jc w:val="both"/>
        <w:rPr>
          <w:rFonts w:cs="Times New Roman"/>
        </w:rPr>
      </w:pPr>
    </w:p>
    <w:p w:rsidR="00A06DAF" w:rsidRDefault="00A06DAF" w:rsidP="00A06DAF">
      <w:pPr>
        <w:rPr>
          <w:rFonts w:ascii="Times New Roman" w:hAnsi="Times New Roman" w:cs="Times New Roman"/>
          <w:b/>
          <w:sz w:val="24"/>
          <w:szCs w:val="24"/>
        </w:rPr>
      </w:pPr>
    </w:p>
    <w:p w:rsidR="00A06DAF" w:rsidRDefault="00A06DAF" w:rsidP="00A06DAF">
      <w:pPr>
        <w:rPr>
          <w:rFonts w:ascii="Times New Roman" w:hAnsi="Times New Roman" w:cs="Times New Roman"/>
          <w:b/>
          <w:sz w:val="24"/>
          <w:szCs w:val="24"/>
        </w:rPr>
      </w:pPr>
    </w:p>
    <w:p w:rsidR="00A06DAF" w:rsidRDefault="00A06DAF" w:rsidP="00A06DAF">
      <w:pPr>
        <w:rPr>
          <w:rFonts w:ascii="Times New Roman" w:hAnsi="Times New Roman" w:cs="Times New Roman"/>
          <w:b/>
          <w:sz w:val="24"/>
          <w:szCs w:val="24"/>
        </w:rPr>
      </w:pPr>
    </w:p>
    <w:p w:rsidR="00A06DAF" w:rsidRDefault="00A06DAF" w:rsidP="00A06DAF">
      <w:pPr>
        <w:rPr>
          <w:rFonts w:ascii="Times New Roman" w:hAnsi="Times New Roman" w:cs="Times New Roman"/>
          <w:b/>
          <w:sz w:val="24"/>
          <w:szCs w:val="24"/>
        </w:rPr>
      </w:pPr>
    </w:p>
    <w:p w:rsidR="00A06DAF" w:rsidRDefault="00A06DAF" w:rsidP="00A06DAF">
      <w:pPr>
        <w:rPr>
          <w:rFonts w:ascii="Times New Roman" w:hAnsi="Times New Roman" w:cs="Times New Roman"/>
          <w:b/>
          <w:sz w:val="24"/>
          <w:szCs w:val="24"/>
        </w:rPr>
      </w:pPr>
    </w:p>
    <w:p w:rsidR="00A06DAF" w:rsidRPr="00C13670" w:rsidRDefault="00A06DAF" w:rsidP="00A06DAF">
      <w:pPr>
        <w:rPr>
          <w:rFonts w:cs="Times New Roman"/>
          <w:b/>
        </w:rPr>
      </w:pPr>
      <w:r w:rsidRPr="00C13670">
        <w:rPr>
          <w:rFonts w:cs="Times New Roman"/>
          <w:b/>
        </w:rPr>
        <w:t>Resumo</w:t>
      </w:r>
    </w:p>
    <w:p w:rsidR="00A06DAF" w:rsidRPr="00C13670" w:rsidRDefault="00A06DAF" w:rsidP="00A06DAF">
      <w:pPr>
        <w:spacing w:before="120" w:after="120" w:line="360" w:lineRule="auto"/>
        <w:ind w:firstLine="708"/>
        <w:jc w:val="both"/>
        <w:rPr>
          <w:rFonts w:cs="Times New Roman"/>
        </w:rPr>
      </w:pPr>
      <w:r w:rsidRPr="00C13670">
        <w:rPr>
          <w:rFonts w:cs="Times New Roman"/>
        </w:rPr>
        <w:t>O Instituto de Seguros Sociais Obrigatórios e de Previdência Geral (ISSOPG), criado pelo Decreto com força de lei n.º 5640, de 10 de Maio de 1919, tinha a seu cargo a superintendência, administração, execução e fiscalização de todas as leis, decretos, regulamentos e instruções para o exercício dos seguros obrigatórios e industriais e de todos os ramos de previdência, assistência e beneficência, nos termos da legislação vigente. Vários anos mais tarde, pelo Decreto n.º 11 267, de 25 de Novembro de 1925, era extinto o Ministério do Trabalho, passando o ISSOPG a integrar o Ministério das Finanças. Este Instituto haveria de alterar a sua denominação para Instituto de Nacional de Seguros e Previdência (INSP) em 1928, mantendo-se até 1933, altura em que foi definitivamente extinto. Acompanhando a sua evolução institucional e a execução da vastidão de áreas que lhe foram confiadas, podemos compreender muitos dos bloqueios e insuficiências dos sucessivos planos gizados pelos responsáveis políticos na área social durante o período, sobretudo aquilatando as diferenças entre os planos teórico e prático associados à sua intervenção.</w:t>
      </w:r>
    </w:p>
    <w:p w:rsidR="00A06DAF" w:rsidRPr="00C13670" w:rsidRDefault="00A06DAF" w:rsidP="00A06DAF">
      <w:pPr>
        <w:spacing w:before="120" w:after="120" w:line="360" w:lineRule="auto"/>
        <w:jc w:val="both"/>
        <w:rPr>
          <w:rFonts w:cs="Times New Roman"/>
        </w:rPr>
      </w:pPr>
    </w:p>
    <w:p w:rsidR="00A06DAF" w:rsidRPr="00C13670" w:rsidRDefault="00A06DAF" w:rsidP="00A06DAF">
      <w:pPr>
        <w:spacing w:before="120" w:after="120" w:line="360" w:lineRule="auto"/>
        <w:jc w:val="center"/>
        <w:rPr>
          <w:rFonts w:cs="Times New Roman"/>
          <w:b/>
          <w:lang w:val="en-US"/>
        </w:rPr>
      </w:pPr>
      <w:r w:rsidRPr="00C13670">
        <w:rPr>
          <w:rFonts w:cs="Times New Roman"/>
          <w:b/>
          <w:lang w:val="en-US"/>
        </w:rPr>
        <w:t>Abstract</w:t>
      </w:r>
    </w:p>
    <w:p w:rsidR="00A06DAF" w:rsidRPr="00C13670" w:rsidRDefault="00A06DAF" w:rsidP="00A06DAF">
      <w:pPr>
        <w:spacing w:before="120" w:after="120" w:line="360" w:lineRule="auto"/>
        <w:jc w:val="both"/>
        <w:rPr>
          <w:rStyle w:val="hps"/>
          <w:rFonts w:cs="Times New Roman"/>
          <w:lang w:val="en-US"/>
        </w:rPr>
      </w:pPr>
      <w:r w:rsidRPr="00C13670">
        <w:rPr>
          <w:rFonts w:cs="Times New Roman"/>
          <w:b/>
          <w:lang w:val="en-US"/>
        </w:rPr>
        <w:tab/>
      </w:r>
      <w:r w:rsidRPr="00C13670">
        <w:rPr>
          <w:rFonts w:cs="Times New Roman"/>
          <w:lang w:val="en-US"/>
        </w:rPr>
        <w:t>The Institute for Compulsory Social Insurances and General Social Provisions (ISSOPG), created by the Decree with force of law number 5640, 10</w:t>
      </w:r>
      <w:r w:rsidRPr="00C13670">
        <w:rPr>
          <w:rFonts w:cs="Times New Roman"/>
          <w:vertAlign w:val="superscript"/>
          <w:lang w:val="en-US"/>
        </w:rPr>
        <w:t>th</w:t>
      </w:r>
      <w:r w:rsidRPr="00C13670">
        <w:rPr>
          <w:rFonts w:cs="Times New Roman"/>
          <w:lang w:val="en-US"/>
        </w:rPr>
        <w:t xml:space="preserve"> May 1919, was in charge of the </w:t>
      </w:r>
      <w:r w:rsidRPr="00C13670">
        <w:rPr>
          <w:rStyle w:val="hps"/>
          <w:rFonts w:cs="Times New Roman"/>
          <w:lang w:val="en-US"/>
        </w:rPr>
        <w:t>oversight,</w:t>
      </w:r>
      <w:r w:rsidRPr="00C13670">
        <w:rPr>
          <w:rFonts w:cs="Times New Roman"/>
          <w:lang w:val="en-US"/>
        </w:rPr>
        <w:t xml:space="preserve"> </w:t>
      </w:r>
      <w:r w:rsidRPr="00C13670">
        <w:rPr>
          <w:rStyle w:val="hps"/>
          <w:rFonts w:cs="Times New Roman"/>
          <w:lang w:val="en-US"/>
        </w:rPr>
        <w:t>administration, execution</w:t>
      </w:r>
      <w:r w:rsidRPr="00C13670">
        <w:rPr>
          <w:rFonts w:cs="Times New Roman"/>
          <w:lang w:val="en-US"/>
        </w:rPr>
        <w:t xml:space="preserve"> </w:t>
      </w:r>
      <w:r w:rsidRPr="00C13670">
        <w:rPr>
          <w:rStyle w:val="hps"/>
          <w:rFonts w:cs="Times New Roman"/>
          <w:lang w:val="en-US"/>
        </w:rPr>
        <w:t>and supervision of</w:t>
      </w:r>
      <w:r w:rsidRPr="00C13670">
        <w:rPr>
          <w:rFonts w:cs="Times New Roman"/>
          <w:lang w:val="en-US"/>
        </w:rPr>
        <w:t xml:space="preserve"> </w:t>
      </w:r>
      <w:r w:rsidRPr="00C13670">
        <w:rPr>
          <w:rStyle w:val="hps"/>
          <w:rFonts w:cs="Times New Roman"/>
          <w:lang w:val="en-US"/>
        </w:rPr>
        <w:t>all laws</w:t>
      </w:r>
      <w:r w:rsidRPr="00C13670">
        <w:rPr>
          <w:rFonts w:cs="Times New Roman"/>
          <w:lang w:val="en-US"/>
        </w:rPr>
        <w:t xml:space="preserve">, decrees, regulations </w:t>
      </w:r>
      <w:r w:rsidRPr="00C13670">
        <w:rPr>
          <w:rStyle w:val="hps"/>
          <w:rFonts w:cs="Times New Roman"/>
          <w:lang w:val="en-US"/>
        </w:rPr>
        <w:t>and instructions for</w:t>
      </w:r>
      <w:r w:rsidRPr="00C13670">
        <w:rPr>
          <w:rFonts w:cs="Times New Roman"/>
          <w:lang w:val="en-US"/>
        </w:rPr>
        <w:t xml:space="preserve"> </w:t>
      </w:r>
      <w:r w:rsidRPr="00C13670">
        <w:rPr>
          <w:rStyle w:val="hps"/>
          <w:rFonts w:cs="Times New Roman"/>
          <w:lang w:val="en-US"/>
        </w:rPr>
        <w:t>the exercise of</w:t>
      </w:r>
      <w:r w:rsidRPr="00C13670">
        <w:rPr>
          <w:rFonts w:cs="Times New Roman"/>
          <w:lang w:val="en-US"/>
        </w:rPr>
        <w:t xml:space="preserve"> </w:t>
      </w:r>
      <w:r w:rsidRPr="00C13670">
        <w:rPr>
          <w:rStyle w:val="hps"/>
          <w:rFonts w:cs="Times New Roman"/>
          <w:lang w:val="en-US"/>
        </w:rPr>
        <w:t>compulsory and industrial insurances and</w:t>
      </w:r>
      <w:r w:rsidRPr="00C13670">
        <w:rPr>
          <w:rFonts w:cs="Times New Roman"/>
          <w:lang w:val="en-US"/>
        </w:rPr>
        <w:t xml:space="preserve"> </w:t>
      </w:r>
      <w:r w:rsidRPr="00C13670">
        <w:rPr>
          <w:rStyle w:val="hps"/>
          <w:rFonts w:cs="Times New Roman"/>
          <w:lang w:val="en-US"/>
        </w:rPr>
        <w:t>all branches of</w:t>
      </w:r>
      <w:r w:rsidRPr="00C13670">
        <w:rPr>
          <w:rFonts w:cs="Times New Roman"/>
          <w:lang w:val="en-US"/>
        </w:rPr>
        <w:t xml:space="preserve"> </w:t>
      </w:r>
      <w:r w:rsidRPr="00C13670">
        <w:rPr>
          <w:rStyle w:val="hps"/>
          <w:rFonts w:cs="Times New Roman"/>
          <w:lang w:val="en-US"/>
        </w:rPr>
        <w:t>social provisions,</w:t>
      </w:r>
      <w:r w:rsidRPr="00C13670">
        <w:rPr>
          <w:rFonts w:cs="Times New Roman"/>
          <w:lang w:val="en-US"/>
        </w:rPr>
        <w:t xml:space="preserve"> </w:t>
      </w:r>
      <w:r w:rsidRPr="00C13670">
        <w:rPr>
          <w:rStyle w:val="hps"/>
          <w:rFonts w:cs="Times New Roman"/>
          <w:lang w:val="en-US"/>
        </w:rPr>
        <w:t>public and private aid,</w:t>
      </w:r>
      <w:r w:rsidRPr="00C13670">
        <w:rPr>
          <w:rFonts w:cs="Times New Roman"/>
          <w:lang w:val="en-US"/>
        </w:rPr>
        <w:t xml:space="preserve"> </w:t>
      </w:r>
      <w:r w:rsidRPr="00C13670">
        <w:rPr>
          <w:rStyle w:val="hps"/>
          <w:rFonts w:cs="Times New Roman"/>
          <w:lang w:val="en-US"/>
        </w:rPr>
        <w:t>under the</w:t>
      </w:r>
      <w:r w:rsidRPr="00C13670">
        <w:rPr>
          <w:rFonts w:cs="Times New Roman"/>
          <w:lang w:val="en-US"/>
        </w:rPr>
        <w:t xml:space="preserve"> </w:t>
      </w:r>
      <w:r w:rsidRPr="00C13670">
        <w:rPr>
          <w:rStyle w:val="hps"/>
          <w:rFonts w:cs="Times New Roman"/>
          <w:lang w:val="en-US"/>
        </w:rPr>
        <w:t>law. Several years later, by the Decree number 11 267, 25</w:t>
      </w:r>
      <w:r w:rsidRPr="00C13670">
        <w:rPr>
          <w:rStyle w:val="hps"/>
          <w:rFonts w:cs="Times New Roman"/>
          <w:vertAlign w:val="superscript"/>
          <w:lang w:val="en-US"/>
        </w:rPr>
        <w:t>th</w:t>
      </w:r>
      <w:r w:rsidRPr="00C13670">
        <w:rPr>
          <w:rStyle w:val="hps"/>
          <w:rFonts w:cs="Times New Roman"/>
          <w:lang w:val="en-US"/>
        </w:rPr>
        <w:t xml:space="preserve"> November 1925, it was extinguished the Ministry of Labour, passing the ISSOPG to be part of the Ministry of Finance. This Institute would change its nomination to National Institute for Insurances and Social Provisions (INSP) in 1928, continuing to exist until 1933, when it was definitely extinguished. Following its institutional evolution and the execution of the wide areas that were entrusted to its supervision, we can understand many of the blockades and shortcomings of the successive plans drawn by the policymakers in the social area during this period, especially assessing the differences between the theoretical and practical associated to its intervention.</w:t>
      </w:r>
    </w:p>
    <w:p w:rsidR="00A06DAF" w:rsidRPr="00C13670" w:rsidRDefault="00A06DAF" w:rsidP="00A06DAF">
      <w:pPr>
        <w:spacing w:before="120" w:after="120" w:line="360" w:lineRule="auto"/>
        <w:jc w:val="both"/>
        <w:rPr>
          <w:rStyle w:val="hps"/>
          <w:rFonts w:cs="Times New Roman"/>
          <w:lang w:val="en-US"/>
        </w:rPr>
      </w:pPr>
    </w:p>
    <w:p w:rsidR="00A06DAF" w:rsidRPr="00C13670" w:rsidRDefault="00A06DAF" w:rsidP="00A06DAF">
      <w:pPr>
        <w:spacing w:before="120" w:after="120" w:line="360" w:lineRule="auto"/>
        <w:jc w:val="center"/>
        <w:rPr>
          <w:rStyle w:val="hps"/>
          <w:rFonts w:cs="Times New Roman"/>
          <w:b/>
        </w:rPr>
      </w:pPr>
      <w:r w:rsidRPr="00C13670">
        <w:rPr>
          <w:rStyle w:val="hps"/>
          <w:rFonts w:cs="Times New Roman"/>
          <w:b/>
        </w:rPr>
        <w:t>Palavras-Chave</w:t>
      </w:r>
    </w:p>
    <w:p w:rsidR="00A06DAF" w:rsidRPr="00C13670" w:rsidRDefault="00A06DAF" w:rsidP="00A06DAF">
      <w:pPr>
        <w:spacing w:before="120" w:after="120" w:line="360" w:lineRule="auto"/>
        <w:jc w:val="both"/>
        <w:rPr>
          <w:rFonts w:cs="Times New Roman"/>
        </w:rPr>
      </w:pPr>
      <w:r w:rsidRPr="00C13670">
        <w:rPr>
          <w:rFonts w:cs="Times New Roman"/>
        </w:rPr>
        <w:t>Portugal; instituições; previdência social; assistência.</w:t>
      </w:r>
    </w:p>
    <w:p w:rsidR="00A06DAF" w:rsidRPr="00C13670" w:rsidRDefault="00A06DAF" w:rsidP="00A06DAF">
      <w:pPr>
        <w:spacing w:before="120" w:after="120" w:line="360" w:lineRule="auto"/>
        <w:jc w:val="both"/>
        <w:rPr>
          <w:rFonts w:cs="Times New Roman"/>
        </w:rPr>
      </w:pPr>
    </w:p>
    <w:p w:rsidR="00A06DAF" w:rsidRPr="00C13670" w:rsidRDefault="00A06DAF" w:rsidP="00A06DAF">
      <w:pPr>
        <w:spacing w:before="120" w:after="120" w:line="360" w:lineRule="auto"/>
        <w:jc w:val="center"/>
        <w:rPr>
          <w:rFonts w:cs="Times New Roman"/>
          <w:b/>
          <w:lang w:val="fr-FR"/>
        </w:rPr>
      </w:pPr>
      <w:r w:rsidRPr="00C13670">
        <w:rPr>
          <w:rFonts w:cs="Times New Roman"/>
          <w:b/>
          <w:lang w:val="fr-FR"/>
        </w:rPr>
        <w:t>Keywords</w:t>
      </w:r>
    </w:p>
    <w:p w:rsidR="00A06DAF" w:rsidRPr="00C13670" w:rsidRDefault="00A06DAF" w:rsidP="00A06DAF">
      <w:pPr>
        <w:spacing w:before="120" w:after="120" w:line="360" w:lineRule="auto"/>
        <w:jc w:val="both"/>
        <w:rPr>
          <w:rFonts w:cs="Times New Roman"/>
          <w:lang w:val="fr-FR"/>
        </w:rPr>
      </w:pPr>
      <w:r w:rsidRPr="00C13670">
        <w:rPr>
          <w:rFonts w:cs="Times New Roman"/>
          <w:lang w:val="fr-FR"/>
        </w:rPr>
        <w:t>Portugal; institutions; social provision; aid.</w:t>
      </w:r>
    </w:p>
    <w:p w:rsidR="00A06DAF" w:rsidRPr="00C13670" w:rsidRDefault="00A06DAF" w:rsidP="00A06DAF">
      <w:pPr>
        <w:spacing w:before="120" w:after="120" w:line="360" w:lineRule="auto"/>
        <w:jc w:val="center"/>
        <w:rPr>
          <w:rFonts w:cs="Times New Roman"/>
          <w:b/>
          <w:lang w:val="fr-FR"/>
        </w:rPr>
      </w:pPr>
    </w:p>
    <w:p w:rsidR="00A06DAF" w:rsidRDefault="00A06DAF">
      <w:pPr>
        <w:rPr>
          <w:rFonts w:ascii="Times New Roman" w:hAnsi="Times New Roman" w:cs="Times New Roman"/>
          <w:b/>
          <w:sz w:val="24"/>
          <w:szCs w:val="24"/>
          <w:lang w:val="fr-FR"/>
        </w:rPr>
      </w:pPr>
      <w:r>
        <w:rPr>
          <w:rFonts w:ascii="Times New Roman" w:hAnsi="Times New Roman" w:cs="Times New Roman"/>
          <w:b/>
          <w:sz w:val="24"/>
          <w:szCs w:val="24"/>
          <w:lang w:val="fr-FR"/>
        </w:rPr>
        <w:br w:type="page"/>
      </w:r>
    </w:p>
    <w:p w:rsidR="00A06DAF" w:rsidRPr="00A06DAF" w:rsidRDefault="00A06DAF" w:rsidP="000821D7">
      <w:pPr>
        <w:spacing w:before="120" w:after="120" w:line="360" w:lineRule="auto"/>
        <w:jc w:val="center"/>
        <w:rPr>
          <w:rFonts w:ascii="Times New Roman" w:hAnsi="Times New Roman" w:cs="Times New Roman"/>
          <w:b/>
          <w:sz w:val="24"/>
          <w:szCs w:val="24"/>
          <w:lang w:val="en-US"/>
        </w:rPr>
      </w:pPr>
    </w:p>
    <w:p w:rsidR="00A06DAF" w:rsidRPr="00A06DAF" w:rsidRDefault="00A06DAF" w:rsidP="000821D7">
      <w:pPr>
        <w:spacing w:before="120" w:after="120" w:line="360" w:lineRule="auto"/>
        <w:jc w:val="center"/>
        <w:rPr>
          <w:rFonts w:ascii="Times New Roman" w:hAnsi="Times New Roman" w:cs="Times New Roman"/>
          <w:b/>
          <w:sz w:val="24"/>
          <w:szCs w:val="24"/>
          <w:lang w:val="en-US"/>
        </w:rPr>
      </w:pPr>
    </w:p>
    <w:p w:rsidR="00A42B54" w:rsidRDefault="00DC6814" w:rsidP="000821D7">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 a</w:t>
      </w:r>
      <w:r w:rsidR="00A42B54" w:rsidRPr="009436FB">
        <w:rPr>
          <w:rFonts w:ascii="Times New Roman" w:hAnsi="Times New Roman" w:cs="Times New Roman"/>
          <w:sz w:val="24"/>
          <w:szCs w:val="24"/>
        </w:rPr>
        <w:t xml:space="preserve"> criação do Instituto de Seguros Sociais Obrigatórios e de Previdência Geral</w:t>
      </w:r>
      <w:r w:rsidR="00D62399">
        <w:rPr>
          <w:rFonts w:ascii="Times New Roman" w:hAnsi="Times New Roman" w:cs="Times New Roman"/>
          <w:sz w:val="24"/>
          <w:szCs w:val="24"/>
        </w:rPr>
        <w:t xml:space="preserve"> (ISSOPG)</w:t>
      </w:r>
      <w:r w:rsidR="00A42B54" w:rsidRPr="009436FB">
        <w:rPr>
          <w:rFonts w:ascii="Times New Roman" w:hAnsi="Times New Roman" w:cs="Times New Roman"/>
          <w:sz w:val="24"/>
          <w:szCs w:val="24"/>
        </w:rPr>
        <w:t xml:space="preserve"> pelo Decreto n.º 5640, de 10 de Maio de 1919, ficaram</w:t>
      </w:r>
      <w:r>
        <w:rPr>
          <w:rFonts w:ascii="Times New Roman" w:hAnsi="Times New Roman" w:cs="Times New Roman"/>
          <w:sz w:val="24"/>
          <w:szCs w:val="24"/>
        </w:rPr>
        <w:t>-lhe</w:t>
      </w:r>
      <w:r w:rsidR="00A42B54" w:rsidRPr="009436FB">
        <w:rPr>
          <w:rFonts w:ascii="Times New Roman" w:hAnsi="Times New Roman" w:cs="Times New Roman"/>
          <w:sz w:val="24"/>
          <w:szCs w:val="24"/>
        </w:rPr>
        <w:t xml:space="preserve"> subordinadas as áreas do trabalho, da previdência social e da assistência pública, para além de questões conexas.</w:t>
      </w:r>
      <w:r w:rsidR="00A42B54">
        <w:rPr>
          <w:rFonts w:ascii="Times New Roman" w:hAnsi="Times New Roman" w:cs="Times New Roman"/>
          <w:sz w:val="24"/>
          <w:szCs w:val="24"/>
        </w:rPr>
        <w:t xml:space="preserve"> </w:t>
      </w:r>
      <w:r>
        <w:rPr>
          <w:rFonts w:ascii="Times New Roman" w:hAnsi="Times New Roman" w:cs="Times New Roman"/>
          <w:sz w:val="24"/>
          <w:szCs w:val="24"/>
        </w:rPr>
        <w:t>Da sua orgânica resultou</w:t>
      </w:r>
      <w:r w:rsidR="00A42B54" w:rsidRPr="009436FB">
        <w:rPr>
          <w:rFonts w:ascii="Times New Roman" w:hAnsi="Times New Roman" w:cs="Times New Roman"/>
          <w:sz w:val="24"/>
          <w:szCs w:val="24"/>
        </w:rPr>
        <w:t xml:space="preserve"> uma estrutura pesada e onerosa, com 220 funcionários distribuídos pelo quadro interno, 42 integrados no quadro externo, 18 no quadro do pessoal subalterno e auxiliar, para além dos contratados destacados a nível concelhio, que chegavam a 600 funcionários. O seu financiamento ficaria dependente do lançamento de um imposto sobre as instituições financeiras, sendo 2% sobre os prémios cobrados pelas seguradoras nacionais, 3,5% sobre seguradoras estrangeiras e de 1,5% sobre o capital das sociedades bancárias, excluindo as que dispunham de caixas de pensões privativas. O Estado suportava a totalidade das despesas com o pessoal interno e externo durante cinco anos e, depois desse período, até 50% do seu montante</w:t>
      </w:r>
      <w:r w:rsidR="000C4D28">
        <w:rPr>
          <w:rStyle w:val="Refdenotaderodap"/>
          <w:rFonts w:ascii="Times New Roman" w:hAnsi="Times New Roman" w:cs="Times New Roman"/>
          <w:sz w:val="24"/>
          <w:szCs w:val="24"/>
        </w:rPr>
        <w:footnoteReference w:id="2"/>
      </w:r>
      <w:r w:rsidR="00A42B54" w:rsidRPr="009436FB">
        <w:rPr>
          <w:rFonts w:ascii="Times New Roman" w:hAnsi="Times New Roman" w:cs="Times New Roman"/>
          <w:sz w:val="24"/>
          <w:szCs w:val="24"/>
        </w:rPr>
        <w:t>.</w:t>
      </w:r>
    </w:p>
    <w:p w:rsidR="000C4D28" w:rsidRDefault="00A42B54" w:rsidP="000821D7">
      <w:pPr>
        <w:spacing w:before="120" w:after="120" w:line="360" w:lineRule="auto"/>
        <w:ind w:firstLine="708"/>
        <w:jc w:val="both"/>
        <w:rPr>
          <w:rFonts w:ascii="Times New Roman" w:hAnsi="Times New Roman" w:cs="Times New Roman"/>
          <w:sz w:val="24"/>
          <w:szCs w:val="24"/>
        </w:rPr>
      </w:pPr>
      <w:r w:rsidRPr="009436FB">
        <w:rPr>
          <w:rFonts w:ascii="Times New Roman" w:hAnsi="Times New Roman" w:cs="Times New Roman"/>
          <w:sz w:val="24"/>
          <w:szCs w:val="24"/>
        </w:rPr>
        <w:t>O novo sistema de seguros sociais passaria a incluir como beneficiários o universo dos assalariados com rendimento inferior a 900$00 anuais, o que correspondia ao operariado e aos empregados de menores recursos. Tendo sido instituído pelo Decreto n.º 5636, o seguro social obrigatório na doença seria organizado de acordo com os princípios mutualistas e teria uma base concelhia, devendo existir pelo menos uma mutualidade em cada concelho. Naqueles onde existissem associações de socorros mútuos livres, estas podiam transformar-se em obrigatórias ou constituírem-se como privativas de socorro na doença. Seria obrigatória a inscrição para os cidadãos entre os 15 e os 75 anos com o rendimento inferior a 900$00 anuais, considerados enquanto sócios efectivos. Também os proprietários, funcionários militares, civis e administrativos, comerciantes e lojistas, industriais e capitalistas ou usufrutuários com rendimentos superiores a 900$00 anuais e residentes no concelho seriam obrigados a inscreverem-se como sócios natos, apesar de só puderem beneficiar do seguro no caso do seu rendimento se alterar abaixo dos 900$00 anuais</w:t>
      </w:r>
      <w:r w:rsidR="003007E1">
        <w:rPr>
          <w:rStyle w:val="Refdenotaderodap"/>
          <w:rFonts w:ascii="Times New Roman" w:hAnsi="Times New Roman" w:cs="Times New Roman"/>
          <w:sz w:val="24"/>
          <w:szCs w:val="24"/>
        </w:rPr>
        <w:footnoteReference w:id="3"/>
      </w:r>
      <w:r w:rsidRPr="009436FB">
        <w:rPr>
          <w:rFonts w:ascii="Times New Roman" w:hAnsi="Times New Roman" w:cs="Times New Roman"/>
          <w:sz w:val="24"/>
          <w:szCs w:val="24"/>
        </w:rPr>
        <w:t xml:space="preserve">. </w:t>
      </w:r>
      <w:bookmarkStart w:id="0" w:name="_Toc171218981"/>
      <w:bookmarkStart w:id="1" w:name="_Toc171217776"/>
      <w:bookmarkStart w:id="2" w:name="_Toc199933607"/>
    </w:p>
    <w:p w:rsidR="000C4D28" w:rsidRDefault="00A42B54" w:rsidP="000821D7">
      <w:pPr>
        <w:spacing w:before="120" w:after="120" w:line="360" w:lineRule="auto"/>
        <w:ind w:firstLine="708"/>
        <w:jc w:val="both"/>
        <w:rPr>
          <w:rFonts w:ascii="Times New Roman" w:hAnsi="Times New Roman" w:cs="Times New Roman"/>
          <w:sz w:val="24"/>
          <w:szCs w:val="24"/>
        </w:rPr>
      </w:pPr>
      <w:r w:rsidRPr="009436FB">
        <w:rPr>
          <w:rFonts w:ascii="Times New Roman" w:hAnsi="Times New Roman" w:cs="Times New Roman"/>
          <w:sz w:val="24"/>
          <w:szCs w:val="24"/>
        </w:rPr>
        <w:t>Já o seguro social obrigatório nos desastres de trabalho</w:t>
      </w:r>
      <w:bookmarkEnd w:id="0"/>
      <w:bookmarkEnd w:id="1"/>
      <w:bookmarkEnd w:id="2"/>
      <w:r w:rsidRPr="009436FB">
        <w:rPr>
          <w:rFonts w:ascii="Times New Roman" w:hAnsi="Times New Roman" w:cs="Times New Roman"/>
          <w:sz w:val="24"/>
          <w:szCs w:val="24"/>
        </w:rPr>
        <w:t xml:space="preserve">, criado pelo Decreto n.º 5637, pretendia estender a cobertura prevista na Lei n.º 83, de 24 de Julho de 1913, a todos os riscos profissionais </w:t>
      </w:r>
      <w:r w:rsidR="003007E1">
        <w:rPr>
          <w:rFonts w:ascii="Times New Roman" w:hAnsi="Times New Roman" w:cs="Times New Roman"/>
          <w:sz w:val="24"/>
          <w:szCs w:val="24"/>
        </w:rPr>
        <w:t xml:space="preserve">a cargo </w:t>
      </w:r>
      <w:r w:rsidRPr="009436FB">
        <w:rPr>
          <w:rFonts w:ascii="Times New Roman" w:hAnsi="Times New Roman" w:cs="Times New Roman"/>
          <w:sz w:val="24"/>
          <w:szCs w:val="24"/>
        </w:rPr>
        <w:t xml:space="preserve">de outro indivíduo ou entidade, satisfazendo as reivindicações das organizações operárias. Mais uma vez era tornada necessária a obrigatoriedade de constituir em cada concelho uma sociedade mútua patronal ou mista. Os patrões que não se integrassem em </w:t>
      </w:r>
      <w:r w:rsidRPr="009436FB">
        <w:rPr>
          <w:rFonts w:ascii="Times New Roman" w:hAnsi="Times New Roman" w:cs="Times New Roman"/>
          <w:sz w:val="24"/>
          <w:szCs w:val="24"/>
        </w:rPr>
        <w:lastRenderedPageBreak/>
        <w:t>mútuas ou seguradoras deveriam depositar no ISSOPG as reservas necessárias à cobertura das suas responsabilidades por desastres, cabendo a este o respectivo pagamento, prevendo-se que os faltosos estivessem sujeitos a multa a reverter a favor do Instituto. Mas não tornando a inscrição numa mútua ou seguradora forçosa para o patrão, o seguro deixava de ser rigorosamente obrigatório. Aos trabalhadores acidentados eram reconhecidos os direitos a assistência clínica, hospitalar e medicamentosa, tal como a uma indemnização: fixada em metade ou dois terços do salário anual em casos de incapacidade permanente parcial ou absoluta, respectivamente, e equivalendo às mesmas percentagens já referidas do salário diário no período de incapacidade temporária</w:t>
      </w:r>
      <w:r w:rsidR="003007E1">
        <w:rPr>
          <w:rStyle w:val="Refdenotaderodap"/>
          <w:rFonts w:ascii="Times New Roman" w:hAnsi="Times New Roman" w:cs="Times New Roman"/>
          <w:sz w:val="24"/>
          <w:szCs w:val="24"/>
        </w:rPr>
        <w:footnoteReference w:id="4"/>
      </w:r>
      <w:r w:rsidRPr="009436FB">
        <w:rPr>
          <w:rFonts w:ascii="Times New Roman" w:hAnsi="Times New Roman" w:cs="Times New Roman"/>
          <w:sz w:val="24"/>
          <w:szCs w:val="24"/>
        </w:rPr>
        <w:t xml:space="preserve">. </w:t>
      </w:r>
    </w:p>
    <w:p w:rsidR="000C4D28" w:rsidRDefault="00A42B54" w:rsidP="000821D7">
      <w:pPr>
        <w:spacing w:before="120" w:after="120" w:line="360" w:lineRule="auto"/>
        <w:ind w:firstLine="708"/>
        <w:jc w:val="both"/>
        <w:rPr>
          <w:rFonts w:ascii="Times New Roman" w:hAnsi="Times New Roman" w:cs="Times New Roman"/>
          <w:sz w:val="24"/>
          <w:szCs w:val="24"/>
        </w:rPr>
      </w:pPr>
      <w:r w:rsidRPr="009436FB">
        <w:rPr>
          <w:rFonts w:ascii="Times New Roman" w:hAnsi="Times New Roman" w:cs="Times New Roman"/>
          <w:sz w:val="24"/>
          <w:szCs w:val="24"/>
        </w:rPr>
        <w:t>Instituídos pelo Decreto n.º 5638</w:t>
      </w:r>
      <w:bookmarkStart w:id="3" w:name="_Toc199933608"/>
      <w:r w:rsidRPr="009436FB">
        <w:rPr>
          <w:rFonts w:ascii="Times New Roman" w:hAnsi="Times New Roman" w:cs="Times New Roman"/>
          <w:sz w:val="24"/>
          <w:szCs w:val="24"/>
        </w:rPr>
        <w:t>, os seguros sociais obrigatórios na invalidez, velhice e sobrevivência</w:t>
      </w:r>
      <w:bookmarkEnd w:id="3"/>
      <w:r w:rsidRPr="009436FB">
        <w:rPr>
          <w:rFonts w:ascii="Times New Roman" w:hAnsi="Times New Roman" w:cs="Times New Roman"/>
          <w:sz w:val="24"/>
          <w:szCs w:val="24"/>
        </w:rPr>
        <w:t>, visavam completar a cobertura limitada das 122 associações de socorros mútuos livres que em 1919 tinham 83 394 sócios e encargos com pensões na ordem dos 146</w:t>
      </w:r>
      <w:r w:rsidR="00A63631">
        <w:rPr>
          <w:rFonts w:ascii="Times New Roman" w:hAnsi="Times New Roman" w:cs="Times New Roman"/>
          <w:sz w:val="24"/>
          <w:szCs w:val="24"/>
        </w:rPr>
        <w:t xml:space="preserve"> 000$00 </w:t>
      </w:r>
      <w:r w:rsidRPr="009436FB">
        <w:rPr>
          <w:rFonts w:ascii="Times New Roman" w:hAnsi="Times New Roman" w:cs="Times New Roman"/>
          <w:sz w:val="24"/>
          <w:szCs w:val="24"/>
        </w:rPr>
        <w:t>anuais. Assentes nos concelhos que receberiam o recenseamento dos benefi</w:t>
      </w:r>
      <w:r w:rsidR="00061EC4">
        <w:rPr>
          <w:rFonts w:ascii="Times New Roman" w:hAnsi="Times New Roman" w:cs="Times New Roman"/>
          <w:sz w:val="24"/>
          <w:szCs w:val="24"/>
        </w:rPr>
        <w:t>ciários das juntas de freguesia,</w:t>
      </w:r>
      <w:r w:rsidRPr="009436FB">
        <w:rPr>
          <w:rFonts w:ascii="Times New Roman" w:hAnsi="Times New Roman" w:cs="Times New Roman"/>
          <w:sz w:val="24"/>
          <w:szCs w:val="24"/>
        </w:rPr>
        <w:t xml:space="preserve"> teriam inscrição obrigatória para todos os assalariados, pequenos industriais e comerciantes, rendeiros, agricultores e trabalhadores por conta própria, com idades entre os 15 e os 65 anos e rendimentos inferiores a 700$00 anuais. Os funcionários do Estado com direito a aposentação, os militares ocupados como trabalhadores, os doentes que não pudessem ganhar mais de </w:t>
      </w:r>
      <w:r w:rsidR="00A63631">
        <w:rPr>
          <w:rFonts w:ascii="Times New Roman" w:hAnsi="Times New Roman" w:cs="Times New Roman"/>
          <w:sz w:val="24"/>
          <w:szCs w:val="24"/>
        </w:rPr>
        <w:t>um terço</w:t>
      </w:r>
      <w:r w:rsidRPr="009436FB">
        <w:rPr>
          <w:rFonts w:ascii="Times New Roman" w:hAnsi="Times New Roman" w:cs="Times New Roman"/>
          <w:sz w:val="24"/>
          <w:szCs w:val="24"/>
        </w:rPr>
        <w:t xml:space="preserve"> do salário médio fixado para os outros trabalhadores e as pessoas que não recebessem salários monetários ou com reformas asseguradas pelas entidades patronais seriam</w:t>
      </w:r>
      <w:r w:rsidR="00D62399">
        <w:rPr>
          <w:rFonts w:ascii="Times New Roman" w:hAnsi="Times New Roman" w:cs="Times New Roman"/>
          <w:sz w:val="24"/>
          <w:szCs w:val="24"/>
        </w:rPr>
        <w:t xml:space="preserve"> também</w:t>
      </w:r>
      <w:r w:rsidRPr="009436FB">
        <w:rPr>
          <w:rFonts w:ascii="Times New Roman" w:hAnsi="Times New Roman" w:cs="Times New Roman"/>
          <w:sz w:val="24"/>
          <w:szCs w:val="24"/>
        </w:rPr>
        <w:t xml:space="preserve"> abrangidos. Seriam atribuídas pensões de invalidez em caso de incapacidade total, com valores entre </w:t>
      </w:r>
      <w:r w:rsidR="00D62399">
        <w:rPr>
          <w:rFonts w:ascii="Times New Roman" w:hAnsi="Times New Roman" w:cs="Times New Roman"/>
          <w:sz w:val="24"/>
          <w:szCs w:val="24"/>
        </w:rPr>
        <w:t xml:space="preserve">um sexto </w:t>
      </w:r>
      <w:r w:rsidRPr="009436FB">
        <w:rPr>
          <w:rFonts w:ascii="Times New Roman" w:hAnsi="Times New Roman" w:cs="Times New Roman"/>
          <w:sz w:val="24"/>
          <w:szCs w:val="24"/>
        </w:rPr>
        <w:t xml:space="preserve">e a totalidade do salário, de acordo com o tempo de contribuição do beneficiário. O direito à pensão de velhice correspondente ao salário por inteiro vencia-se aos 70 anos, sendo atribuída aos beneficiários com mais de 30 anos de descontos, sendo que transitoriamente se estabelecia o direito a pensões de 25%, 50% e 75% do salário para os beneficiários que à data da inscrição tivessem mais de 60, 50 e 45 anos, respectivamente. No caso da morte dos beneficiários antes da obtenção das pensões de invalidez ou velhice, os filhos ou a viúva e outros dependentes receberiam uma pensão mensal de 10$00, pagável até seis meses. O financiamento destas pensões era assegurado por cotizações proporcionais ao salário, suportadas pelos trabalhadores e patrões no caso das pensões de invalidez e velhice e exclusivamente pelo trabalhador no caso das pensões de sobrevivência. Estes pagavam 2,5% do seu salário (1% para o seguro de invalidez, 0,5% para o de </w:t>
      </w:r>
      <w:r w:rsidRPr="009436FB">
        <w:rPr>
          <w:rFonts w:ascii="Times New Roman" w:hAnsi="Times New Roman" w:cs="Times New Roman"/>
          <w:sz w:val="24"/>
          <w:szCs w:val="24"/>
        </w:rPr>
        <w:lastRenderedPageBreak/>
        <w:t>velhice e 1% para o de sobrevivência) enquanto os patrões pagavam 6% sobre os salários dos seus trabalhadores (4% para o seguro de invalidez e 2% para o de velhice)</w:t>
      </w:r>
      <w:r w:rsidR="00A63631">
        <w:rPr>
          <w:rStyle w:val="Refdenotaderodap"/>
          <w:rFonts w:ascii="Times New Roman" w:hAnsi="Times New Roman" w:cs="Times New Roman"/>
          <w:sz w:val="24"/>
          <w:szCs w:val="24"/>
        </w:rPr>
        <w:footnoteReference w:id="5"/>
      </w:r>
      <w:r w:rsidRPr="009436FB">
        <w:rPr>
          <w:rFonts w:ascii="Times New Roman" w:hAnsi="Times New Roman" w:cs="Times New Roman"/>
          <w:sz w:val="24"/>
          <w:szCs w:val="24"/>
        </w:rPr>
        <w:t xml:space="preserve">. </w:t>
      </w:r>
      <w:bookmarkStart w:id="4" w:name="_Toc171218983"/>
      <w:bookmarkStart w:id="5" w:name="_Toc171217778"/>
      <w:bookmarkStart w:id="6" w:name="_Toc199933609"/>
    </w:p>
    <w:p w:rsidR="00E17623" w:rsidRDefault="00A42B54" w:rsidP="000821D7">
      <w:pPr>
        <w:spacing w:before="120" w:after="120" w:line="360" w:lineRule="auto"/>
        <w:ind w:firstLine="708"/>
        <w:jc w:val="both"/>
        <w:rPr>
          <w:rFonts w:ascii="Times New Roman" w:hAnsi="Times New Roman" w:cs="Times New Roman"/>
          <w:sz w:val="24"/>
          <w:szCs w:val="24"/>
        </w:rPr>
      </w:pPr>
      <w:r w:rsidRPr="009436FB">
        <w:rPr>
          <w:rFonts w:ascii="Times New Roman" w:hAnsi="Times New Roman" w:cs="Times New Roman"/>
          <w:sz w:val="24"/>
          <w:szCs w:val="24"/>
        </w:rPr>
        <w:t>O seguro social obrigatório no desemprego e as Bolsas Sociais de Trabalho</w:t>
      </w:r>
      <w:bookmarkEnd w:id="4"/>
      <w:bookmarkEnd w:id="5"/>
      <w:bookmarkEnd w:id="6"/>
      <w:r w:rsidRPr="009436FB">
        <w:rPr>
          <w:rFonts w:ascii="Times New Roman" w:hAnsi="Times New Roman" w:cs="Times New Roman"/>
          <w:sz w:val="24"/>
          <w:szCs w:val="24"/>
        </w:rPr>
        <w:t xml:space="preserve"> foram formalmente criados pelo Decreto n.º 5639, que instituía as Bolsas Sociais de Trabalho. No seu artigo 27.º estipulava-se que após dois anos de funcionamento das Bolsas, entraria em exercício </w:t>
      </w:r>
      <w:r w:rsidR="00A63631">
        <w:rPr>
          <w:rFonts w:ascii="Times New Roman" w:hAnsi="Times New Roman" w:cs="Times New Roman"/>
          <w:sz w:val="24"/>
          <w:szCs w:val="24"/>
        </w:rPr>
        <w:t>aquele</w:t>
      </w:r>
      <w:r w:rsidRPr="009436FB">
        <w:rPr>
          <w:rFonts w:ascii="Times New Roman" w:hAnsi="Times New Roman" w:cs="Times New Roman"/>
          <w:sz w:val="24"/>
          <w:szCs w:val="24"/>
        </w:rPr>
        <w:t xml:space="preserve"> seguro, que nunca chegou sequer a ser regulamentado e muito menos instituído. Já as Bolsas eram definidas como organismos de regulação em bases de justiça mútua do regime de oferta e procura de trabalho, possuindo um carácter regional, devendo ser criadas 100 Bolsas nos concelhos com mais de 10 000 habitantes com a entrada em vigor do Decreto num prazo de seis meses. Cabia-lhes ainda a realização do levantamento estatístico, estudo, informação na área do trabalho e do emprego, bem como a realização de cursos nocturnos para analfabetos e apoio à demais formação. Seriam geridas por comissões de cinco membros, em que dois seriam eleitos pelas organizações sindicais e três pelo Governo, que indicava igualmente o seu presidente e o seu secretário, remunerados pelo Estado. O seu financiamento era assegurado pelo ISSOPG através de um funcionário por si nomeado</w:t>
      </w:r>
      <w:bookmarkStart w:id="7" w:name="_Toc171218984"/>
      <w:bookmarkStart w:id="8" w:name="_Toc171217779"/>
      <w:r w:rsidR="00A63631">
        <w:rPr>
          <w:rStyle w:val="Refdenotaderodap"/>
          <w:rFonts w:ascii="Times New Roman" w:hAnsi="Times New Roman" w:cs="Times New Roman"/>
          <w:sz w:val="24"/>
          <w:szCs w:val="24"/>
        </w:rPr>
        <w:footnoteReference w:id="6"/>
      </w:r>
      <w:r w:rsidRPr="009436FB">
        <w:rPr>
          <w:rFonts w:ascii="Times New Roman" w:hAnsi="Times New Roman" w:cs="Times New Roman"/>
          <w:sz w:val="24"/>
          <w:szCs w:val="24"/>
        </w:rPr>
        <w:t>.</w:t>
      </w:r>
      <w:bookmarkEnd w:id="7"/>
      <w:bookmarkEnd w:id="8"/>
    </w:p>
    <w:p w:rsidR="00277C91" w:rsidRDefault="00277C91" w:rsidP="000821D7">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funcionamento do ISSOPG pode ser divido em duas fases distintas, marcadas exactamente pelos principais desígnios prosseguidos após a sua criação e instalação: uma primeira, entre 1919 e 1923, em que </w:t>
      </w:r>
      <w:r w:rsidR="007B304D">
        <w:rPr>
          <w:rFonts w:ascii="Times New Roman" w:hAnsi="Times New Roman" w:cs="Times New Roman"/>
          <w:sz w:val="24"/>
          <w:szCs w:val="24"/>
        </w:rPr>
        <w:t xml:space="preserve">o objectivo de </w:t>
      </w:r>
      <w:r w:rsidR="006B0734">
        <w:rPr>
          <w:rFonts w:ascii="Times New Roman" w:hAnsi="Times New Roman" w:cs="Times New Roman"/>
          <w:sz w:val="24"/>
          <w:szCs w:val="24"/>
        </w:rPr>
        <w:t xml:space="preserve">colocar em pleno funcionamento a estrutura burocrática e abrangente do ISSOPG se mantém </w:t>
      </w:r>
      <w:r w:rsidR="0066682C">
        <w:rPr>
          <w:rFonts w:ascii="Times New Roman" w:hAnsi="Times New Roman" w:cs="Times New Roman"/>
          <w:sz w:val="24"/>
          <w:szCs w:val="24"/>
        </w:rPr>
        <w:t>na sua acção</w:t>
      </w:r>
      <w:r w:rsidR="006B0734">
        <w:rPr>
          <w:rFonts w:ascii="Times New Roman" w:hAnsi="Times New Roman" w:cs="Times New Roman"/>
          <w:sz w:val="24"/>
          <w:szCs w:val="24"/>
        </w:rPr>
        <w:t xml:space="preserve">; uma segunda, entre 1924 e 1928, em que após uma reestruturação importante nos seus serviços e quadros de pessoal são assumidas diversas insuficiências e malogros para se entrar num quadro de questionamento do próprio </w:t>
      </w:r>
      <w:r w:rsidR="00CC5381">
        <w:rPr>
          <w:rFonts w:ascii="Times New Roman" w:hAnsi="Times New Roman" w:cs="Times New Roman"/>
          <w:sz w:val="24"/>
          <w:szCs w:val="24"/>
        </w:rPr>
        <w:t>sistema</w:t>
      </w:r>
      <w:r w:rsidR="006B0734">
        <w:rPr>
          <w:rFonts w:ascii="Times New Roman" w:hAnsi="Times New Roman" w:cs="Times New Roman"/>
          <w:sz w:val="24"/>
          <w:szCs w:val="24"/>
        </w:rPr>
        <w:t xml:space="preserve"> dos seguros sociais obrigatórios que com a instauração da Ditadura Militar não cessará de se aprofundar.</w:t>
      </w:r>
      <w:r w:rsidR="00CC5381">
        <w:rPr>
          <w:rFonts w:ascii="Times New Roman" w:hAnsi="Times New Roman" w:cs="Times New Roman"/>
          <w:sz w:val="24"/>
          <w:szCs w:val="24"/>
        </w:rPr>
        <w:t xml:space="preserve"> Esse caminho confirmar-se-á com a extinção do ISSOPG em 1933, já no contexto da imposição do modelo corporativo.</w:t>
      </w:r>
    </w:p>
    <w:p w:rsidR="001C72BC" w:rsidRDefault="005025BA" w:rsidP="000821D7">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Durante a</w:t>
      </w:r>
      <w:r w:rsidR="0066682C">
        <w:rPr>
          <w:rFonts w:ascii="Times New Roman" w:hAnsi="Times New Roman" w:cs="Times New Roman"/>
          <w:sz w:val="24"/>
          <w:szCs w:val="24"/>
        </w:rPr>
        <w:t xml:space="preserve"> primeira fase a que aludimos, no</w:t>
      </w:r>
      <w:r>
        <w:rPr>
          <w:rFonts w:ascii="Times New Roman" w:hAnsi="Times New Roman" w:cs="Times New Roman"/>
          <w:sz w:val="24"/>
          <w:szCs w:val="24"/>
        </w:rPr>
        <w:t xml:space="preserve"> ISSOPG</w:t>
      </w:r>
      <w:r w:rsidR="0066682C" w:rsidRPr="0066682C">
        <w:rPr>
          <w:rFonts w:ascii="Times New Roman" w:hAnsi="Times New Roman" w:cs="Times New Roman"/>
          <w:sz w:val="24"/>
          <w:szCs w:val="24"/>
        </w:rPr>
        <w:t xml:space="preserve"> </w:t>
      </w:r>
      <w:r w:rsidR="0066682C">
        <w:rPr>
          <w:rFonts w:ascii="Times New Roman" w:hAnsi="Times New Roman" w:cs="Times New Roman"/>
          <w:sz w:val="24"/>
          <w:szCs w:val="24"/>
        </w:rPr>
        <w:t>são procuradas implementar as políticas de enquadramento do mutualismo livre, por um lado, e de financiamento das instituições de assistência pública e de subsidiar as instituições privadas de beneficência. Isto</w:t>
      </w:r>
      <w:r>
        <w:rPr>
          <w:rFonts w:ascii="Times New Roman" w:hAnsi="Times New Roman" w:cs="Times New Roman"/>
          <w:sz w:val="24"/>
          <w:szCs w:val="24"/>
        </w:rPr>
        <w:t xml:space="preserve"> aproveitando o trabalho que vinha sendo feito no contexto da extinta Direcção-Geral de Previdência Social do Ministério do Trabalho desde 1916, tal como pela Direcção-Geral de Assistência do Ministério do Interior</w:t>
      </w:r>
      <w:r w:rsidR="0066682C">
        <w:rPr>
          <w:rFonts w:ascii="Times New Roman" w:hAnsi="Times New Roman" w:cs="Times New Roman"/>
          <w:sz w:val="24"/>
          <w:szCs w:val="24"/>
        </w:rPr>
        <w:t xml:space="preserve"> desde 1911.</w:t>
      </w:r>
      <w:r>
        <w:rPr>
          <w:rFonts w:ascii="Times New Roman" w:hAnsi="Times New Roman" w:cs="Times New Roman"/>
          <w:sz w:val="24"/>
          <w:szCs w:val="24"/>
        </w:rPr>
        <w:t xml:space="preserve"> </w:t>
      </w:r>
      <w:r w:rsidR="009036D2">
        <w:rPr>
          <w:rFonts w:ascii="Times New Roman" w:hAnsi="Times New Roman" w:cs="Times New Roman"/>
          <w:sz w:val="24"/>
          <w:szCs w:val="24"/>
        </w:rPr>
        <w:t xml:space="preserve">Devido ao facto do seguro social obrigatório de desastre no trabalho se </w:t>
      </w:r>
      <w:r w:rsidR="009036D2">
        <w:rPr>
          <w:rFonts w:ascii="Times New Roman" w:hAnsi="Times New Roman" w:cs="Times New Roman"/>
          <w:sz w:val="24"/>
          <w:szCs w:val="24"/>
        </w:rPr>
        <w:lastRenderedPageBreak/>
        <w:t>encontrar já implementado desde 1913, num modelo de adesão facultativa por parte da entidade patronal que agora</w:t>
      </w:r>
      <w:r w:rsidR="009B0B91">
        <w:rPr>
          <w:rFonts w:ascii="Times New Roman" w:hAnsi="Times New Roman" w:cs="Times New Roman"/>
          <w:sz w:val="24"/>
          <w:szCs w:val="24"/>
        </w:rPr>
        <w:t xml:space="preserve"> era compelido a alterar-se, a grande prioridade foi dada à implementação do seguro social obrigatório na doença do trabalhador, uma vez que o diagnóstico da intervenção das associações de socorros mútuos no sector era considerado insuficiente. Estimava-se que mais de dois milhões de trabalhadores não acedessem a qualquer garantia de seguro social nestas situações de enfermidade</w:t>
      </w:r>
      <w:r w:rsidR="009B0B91">
        <w:rPr>
          <w:rStyle w:val="Refdenotaderodap"/>
          <w:rFonts w:ascii="Times New Roman" w:hAnsi="Times New Roman" w:cs="Times New Roman"/>
          <w:sz w:val="24"/>
          <w:szCs w:val="24"/>
        </w:rPr>
        <w:footnoteReference w:id="7"/>
      </w:r>
      <w:r w:rsidR="009B0B91">
        <w:rPr>
          <w:rFonts w:ascii="Times New Roman" w:hAnsi="Times New Roman" w:cs="Times New Roman"/>
          <w:sz w:val="24"/>
          <w:szCs w:val="24"/>
        </w:rPr>
        <w:t>.</w:t>
      </w:r>
      <w:r w:rsidR="009036D2">
        <w:rPr>
          <w:rFonts w:ascii="Times New Roman" w:hAnsi="Times New Roman" w:cs="Times New Roman"/>
          <w:sz w:val="24"/>
          <w:szCs w:val="24"/>
        </w:rPr>
        <w:t xml:space="preserve"> </w:t>
      </w:r>
      <w:r>
        <w:rPr>
          <w:rFonts w:ascii="Times New Roman" w:hAnsi="Times New Roman" w:cs="Times New Roman"/>
          <w:sz w:val="24"/>
          <w:szCs w:val="24"/>
        </w:rPr>
        <w:t>O fim das hostilidades da I Guerra Mundial após a assinatura do Tratado de Versalhes em 28 de Junho de 1919 provoca o termo do regime de financiamento excepcional de muitas instituições administradas pela Provedoria Central da Assistência de Lisboa, mas também coloca sobre pressão de insol</w:t>
      </w:r>
      <w:r w:rsidR="00000A70">
        <w:rPr>
          <w:rFonts w:ascii="Times New Roman" w:hAnsi="Times New Roman" w:cs="Times New Roman"/>
          <w:sz w:val="24"/>
          <w:szCs w:val="24"/>
        </w:rPr>
        <w:t xml:space="preserve">vência </w:t>
      </w:r>
      <w:r w:rsidR="009036D2">
        <w:rPr>
          <w:rFonts w:ascii="Times New Roman" w:hAnsi="Times New Roman" w:cs="Times New Roman"/>
          <w:sz w:val="24"/>
          <w:szCs w:val="24"/>
        </w:rPr>
        <w:t>muitas instituições tuteladas pelas misericórdias espalhadas pelo país, que administravam as unidades como postos clínicos dispensários, asilos e cozinhas económicas</w:t>
      </w:r>
      <w:r w:rsidR="00277B7C">
        <w:rPr>
          <w:rStyle w:val="Refdenotaderodap"/>
          <w:rFonts w:ascii="Times New Roman" w:hAnsi="Times New Roman" w:cs="Times New Roman"/>
          <w:sz w:val="24"/>
          <w:szCs w:val="24"/>
        </w:rPr>
        <w:footnoteReference w:id="8"/>
      </w:r>
      <w:r w:rsidR="009036D2">
        <w:rPr>
          <w:rFonts w:ascii="Times New Roman" w:hAnsi="Times New Roman" w:cs="Times New Roman"/>
          <w:sz w:val="24"/>
          <w:szCs w:val="24"/>
        </w:rPr>
        <w:t>.</w:t>
      </w:r>
      <w:r w:rsidR="003A4AAE">
        <w:rPr>
          <w:rFonts w:ascii="Times New Roman" w:hAnsi="Times New Roman" w:cs="Times New Roman"/>
          <w:sz w:val="24"/>
          <w:szCs w:val="24"/>
        </w:rPr>
        <w:t xml:space="preserve"> </w:t>
      </w:r>
    </w:p>
    <w:p w:rsidR="005025BA" w:rsidRDefault="0030568E" w:rsidP="000821D7">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Os serviços dos seguros sociais obrigatórios mantiveram-se n</w:t>
      </w:r>
      <w:r w:rsidR="003A4AAE">
        <w:rPr>
          <w:rFonts w:ascii="Times New Roman" w:hAnsi="Times New Roman" w:cs="Times New Roman"/>
          <w:sz w:val="24"/>
          <w:szCs w:val="24"/>
        </w:rPr>
        <w:t>essa linha global de in</w:t>
      </w:r>
      <w:r>
        <w:rPr>
          <w:rFonts w:ascii="Times New Roman" w:hAnsi="Times New Roman" w:cs="Times New Roman"/>
          <w:sz w:val="24"/>
          <w:szCs w:val="24"/>
        </w:rPr>
        <w:t>tervenção</w:t>
      </w:r>
      <w:r w:rsidR="003A4AAE">
        <w:rPr>
          <w:rFonts w:ascii="Times New Roman" w:hAnsi="Times New Roman" w:cs="Times New Roman"/>
          <w:sz w:val="24"/>
          <w:szCs w:val="24"/>
        </w:rPr>
        <w:t xml:space="preserve">, com pleno destaque na acção executiva em torno do seguro para situações de doença: durante o seu primeiro ano de existência, o ISSOPG procurou que fossem constituídas 255 comissões organizadoras de mutualidades nos municípios portugueses, a que se juntavam então algumas dezenas de mutualidades obrigatórias já previamente constituídas de forma definitiva. Através de um modelo de estatutos difundido </w:t>
      </w:r>
      <w:r w:rsidR="00A1559D">
        <w:rPr>
          <w:rFonts w:ascii="Times New Roman" w:hAnsi="Times New Roman" w:cs="Times New Roman"/>
          <w:sz w:val="24"/>
          <w:szCs w:val="24"/>
        </w:rPr>
        <w:t>por todo o território nacional esta era</w:t>
      </w:r>
      <w:r w:rsidR="003A4AAE">
        <w:rPr>
          <w:rFonts w:ascii="Times New Roman" w:hAnsi="Times New Roman" w:cs="Times New Roman"/>
          <w:sz w:val="24"/>
          <w:szCs w:val="24"/>
        </w:rPr>
        <w:t xml:space="preserve"> </w:t>
      </w:r>
      <w:r w:rsidR="00A1559D">
        <w:rPr>
          <w:rFonts w:ascii="Times New Roman" w:hAnsi="Times New Roman" w:cs="Times New Roman"/>
          <w:sz w:val="24"/>
          <w:szCs w:val="24"/>
        </w:rPr>
        <w:t xml:space="preserve">a </w:t>
      </w:r>
      <w:r w:rsidR="003A4AAE">
        <w:rPr>
          <w:rFonts w:ascii="Times New Roman" w:hAnsi="Times New Roman" w:cs="Times New Roman"/>
          <w:sz w:val="24"/>
          <w:szCs w:val="24"/>
        </w:rPr>
        <w:t>estrutura entendida como modelar para o benefício obrigatório por parte de todos os trabalhadores por conta de outrem</w:t>
      </w:r>
      <w:r w:rsidR="009857AC">
        <w:rPr>
          <w:rFonts w:ascii="Times New Roman" w:hAnsi="Times New Roman" w:cs="Times New Roman"/>
          <w:sz w:val="24"/>
          <w:szCs w:val="24"/>
        </w:rPr>
        <w:t xml:space="preserve">, </w:t>
      </w:r>
      <w:r w:rsidR="00A1559D">
        <w:rPr>
          <w:rFonts w:ascii="Times New Roman" w:hAnsi="Times New Roman" w:cs="Times New Roman"/>
          <w:sz w:val="24"/>
          <w:szCs w:val="24"/>
        </w:rPr>
        <w:t>já que se</w:t>
      </w:r>
      <w:r w:rsidR="009857AC">
        <w:rPr>
          <w:rFonts w:ascii="Times New Roman" w:hAnsi="Times New Roman" w:cs="Times New Roman"/>
          <w:sz w:val="24"/>
          <w:szCs w:val="24"/>
        </w:rPr>
        <w:t xml:space="preserve"> </w:t>
      </w:r>
      <w:r w:rsidR="00A1559D">
        <w:rPr>
          <w:rFonts w:ascii="Times New Roman" w:hAnsi="Times New Roman" w:cs="Times New Roman"/>
          <w:sz w:val="24"/>
          <w:szCs w:val="24"/>
        </w:rPr>
        <w:t xml:space="preserve">via </w:t>
      </w:r>
      <w:r w:rsidR="009857AC">
        <w:rPr>
          <w:rFonts w:ascii="Times New Roman" w:hAnsi="Times New Roman" w:cs="Times New Roman"/>
          <w:sz w:val="24"/>
          <w:szCs w:val="24"/>
        </w:rPr>
        <w:t xml:space="preserve">como insuficiente a cobertura ao nível das situações de doença dos assalariados que as associações de socorros mútuos envolviam, cobrindo 400 000 indivíduos. Estimava-se, </w:t>
      </w:r>
      <w:r w:rsidR="009627F2">
        <w:rPr>
          <w:rFonts w:ascii="Times New Roman" w:hAnsi="Times New Roman" w:cs="Times New Roman"/>
          <w:sz w:val="24"/>
          <w:szCs w:val="24"/>
        </w:rPr>
        <w:t>como vimos</w:t>
      </w:r>
      <w:r w:rsidR="009857AC">
        <w:rPr>
          <w:rFonts w:ascii="Times New Roman" w:hAnsi="Times New Roman" w:cs="Times New Roman"/>
          <w:sz w:val="24"/>
          <w:szCs w:val="24"/>
        </w:rPr>
        <w:t xml:space="preserve">, que mais de 2 </w:t>
      </w:r>
      <w:r w:rsidR="009627F2">
        <w:rPr>
          <w:rFonts w:ascii="Times New Roman" w:hAnsi="Times New Roman" w:cs="Times New Roman"/>
          <w:sz w:val="24"/>
          <w:szCs w:val="24"/>
        </w:rPr>
        <w:t xml:space="preserve">milhões </w:t>
      </w:r>
      <w:r w:rsidR="009857AC">
        <w:rPr>
          <w:rFonts w:ascii="Times New Roman" w:hAnsi="Times New Roman" w:cs="Times New Roman"/>
          <w:sz w:val="24"/>
          <w:szCs w:val="24"/>
        </w:rPr>
        <w:t xml:space="preserve">de pessoas estivessem em 1919 </w:t>
      </w:r>
      <w:r w:rsidR="00A1559D">
        <w:rPr>
          <w:rFonts w:ascii="Times New Roman" w:hAnsi="Times New Roman" w:cs="Times New Roman"/>
          <w:sz w:val="24"/>
          <w:szCs w:val="24"/>
        </w:rPr>
        <w:t>sem</w:t>
      </w:r>
      <w:r w:rsidR="009857AC">
        <w:rPr>
          <w:rFonts w:ascii="Times New Roman" w:hAnsi="Times New Roman" w:cs="Times New Roman"/>
          <w:sz w:val="24"/>
          <w:szCs w:val="24"/>
        </w:rPr>
        <w:t xml:space="preserve"> qualquer assistência clínica e farmacêutica em situação de doença</w:t>
      </w:r>
      <w:r w:rsidR="00795E92">
        <w:rPr>
          <w:rStyle w:val="Refdenotaderodap"/>
          <w:rFonts w:ascii="Times New Roman" w:hAnsi="Times New Roman" w:cs="Times New Roman"/>
          <w:sz w:val="24"/>
          <w:szCs w:val="24"/>
        </w:rPr>
        <w:footnoteReference w:id="9"/>
      </w:r>
      <w:r w:rsidR="009857AC">
        <w:rPr>
          <w:rFonts w:ascii="Times New Roman" w:hAnsi="Times New Roman" w:cs="Times New Roman"/>
          <w:sz w:val="24"/>
          <w:szCs w:val="24"/>
        </w:rPr>
        <w:t>.</w:t>
      </w:r>
      <w:r w:rsidR="00795E92">
        <w:rPr>
          <w:rFonts w:ascii="Times New Roman" w:hAnsi="Times New Roman" w:cs="Times New Roman"/>
          <w:sz w:val="24"/>
          <w:szCs w:val="24"/>
        </w:rPr>
        <w:t xml:space="preserve"> </w:t>
      </w:r>
      <w:r w:rsidR="00C878C4">
        <w:rPr>
          <w:rFonts w:ascii="Times New Roman" w:hAnsi="Times New Roman" w:cs="Times New Roman"/>
          <w:sz w:val="24"/>
          <w:szCs w:val="24"/>
        </w:rPr>
        <w:t>Apesar da vastidão da intervenção necessária no país, as</w:t>
      </w:r>
      <w:r w:rsidR="00792CC7">
        <w:rPr>
          <w:rFonts w:ascii="Times New Roman" w:hAnsi="Times New Roman" w:cs="Times New Roman"/>
          <w:sz w:val="24"/>
          <w:szCs w:val="24"/>
        </w:rPr>
        <w:t xml:space="preserve"> perspectivas </w:t>
      </w:r>
      <w:r w:rsidR="00C878C4">
        <w:rPr>
          <w:rFonts w:ascii="Times New Roman" w:hAnsi="Times New Roman" w:cs="Times New Roman"/>
          <w:sz w:val="24"/>
          <w:szCs w:val="24"/>
        </w:rPr>
        <w:t xml:space="preserve">mantiveram-se </w:t>
      </w:r>
      <w:r w:rsidR="00792CC7">
        <w:rPr>
          <w:rFonts w:ascii="Times New Roman" w:hAnsi="Times New Roman" w:cs="Times New Roman"/>
          <w:sz w:val="24"/>
          <w:szCs w:val="24"/>
        </w:rPr>
        <w:t>muito</w:t>
      </w:r>
      <w:r w:rsidR="00A1559D">
        <w:rPr>
          <w:rFonts w:ascii="Times New Roman" w:hAnsi="Times New Roman" w:cs="Times New Roman"/>
          <w:sz w:val="24"/>
          <w:szCs w:val="24"/>
        </w:rPr>
        <w:t xml:space="preserve"> </w:t>
      </w:r>
      <w:r w:rsidR="00792CC7">
        <w:rPr>
          <w:rFonts w:ascii="Times New Roman" w:hAnsi="Times New Roman" w:cs="Times New Roman"/>
          <w:sz w:val="24"/>
          <w:szCs w:val="24"/>
        </w:rPr>
        <w:t xml:space="preserve">optimistas quanto à implementação prática </w:t>
      </w:r>
      <w:r w:rsidR="00792CC7">
        <w:rPr>
          <w:rFonts w:ascii="Times New Roman" w:hAnsi="Times New Roman" w:cs="Times New Roman"/>
          <w:sz w:val="24"/>
          <w:szCs w:val="24"/>
        </w:rPr>
        <w:lastRenderedPageBreak/>
        <w:t>de todo este sistema de seguros sociais obrigatórios a nível nacional</w:t>
      </w:r>
      <w:r w:rsidR="00C878C4">
        <w:rPr>
          <w:rFonts w:ascii="Times New Roman" w:hAnsi="Times New Roman" w:cs="Times New Roman"/>
          <w:sz w:val="24"/>
          <w:szCs w:val="24"/>
        </w:rPr>
        <w:t>, apontando-se</w:t>
      </w:r>
      <w:r w:rsidR="00792CC7">
        <w:rPr>
          <w:rFonts w:ascii="Times New Roman" w:hAnsi="Times New Roman" w:cs="Times New Roman"/>
          <w:sz w:val="24"/>
          <w:szCs w:val="24"/>
        </w:rPr>
        <w:t xml:space="preserve"> o prazo de seis meses para a sua imediata efectivação</w:t>
      </w:r>
      <w:r w:rsidR="00792CC7">
        <w:rPr>
          <w:rStyle w:val="Refdenotaderodap"/>
          <w:rFonts w:ascii="Times New Roman" w:hAnsi="Times New Roman" w:cs="Times New Roman"/>
          <w:sz w:val="24"/>
          <w:szCs w:val="24"/>
        </w:rPr>
        <w:footnoteReference w:id="10"/>
      </w:r>
      <w:r w:rsidR="00792CC7">
        <w:rPr>
          <w:rFonts w:ascii="Times New Roman" w:hAnsi="Times New Roman" w:cs="Times New Roman"/>
          <w:sz w:val="24"/>
          <w:szCs w:val="24"/>
        </w:rPr>
        <w:t>.</w:t>
      </w:r>
    </w:p>
    <w:p w:rsidR="00CC5381" w:rsidRDefault="00897C55" w:rsidP="000821D7">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plano </w:t>
      </w:r>
      <w:r w:rsidR="006D0FC6">
        <w:rPr>
          <w:rFonts w:ascii="Times New Roman" w:hAnsi="Times New Roman" w:cs="Times New Roman"/>
          <w:sz w:val="24"/>
          <w:szCs w:val="24"/>
        </w:rPr>
        <w:t xml:space="preserve">do seguro em situações de acidente de trabalho, o reforço da acção legislativa direccionou-se para </w:t>
      </w:r>
      <w:r>
        <w:rPr>
          <w:rFonts w:ascii="Times New Roman" w:hAnsi="Times New Roman" w:cs="Times New Roman"/>
          <w:sz w:val="24"/>
          <w:szCs w:val="24"/>
        </w:rPr>
        <w:t xml:space="preserve">assegurar </w:t>
      </w:r>
      <w:r w:rsidR="006D0FC6">
        <w:rPr>
          <w:rFonts w:ascii="Times New Roman" w:hAnsi="Times New Roman" w:cs="Times New Roman"/>
          <w:sz w:val="24"/>
          <w:szCs w:val="24"/>
        </w:rPr>
        <w:t xml:space="preserve">o pleno funcionamento dos tribunais de desastres de trabalho logo em 1919, </w:t>
      </w:r>
      <w:r w:rsidR="00ED77C0">
        <w:rPr>
          <w:rFonts w:ascii="Times New Roman" w:hAnsi="Times New Roman" w:cs="Times New Roman"/>
          <w:sz w:val="24"/>
          <w:szCs w:val="24"/>
        </w:rPr>
        <w:t>localizados nos principais distritos do país e centros industriais de maior destaque em Portugal: Lisboa, Porto e Covilhã com instalação após 1913 e Coimbra, Tomar, Faro, Beja, Évora, Portalegre, Castelo Branco, Setúbal, Leiria, Santarém, Aveiro, Braga, Bragança, Viseu e Ponta Delgada. A esta abrangência geográfica</w:t>
      </w:r>
      <w:r w:rsidR="001C72BC" w:rsidRPr="001C72BC">
        <w:rPr>
          <w:rFonts w:ascii="Times New Roman" w:hAnsi="Times New Roman" w:cs="Times New Roman"/>
          <w:sz w:val="24"/>
          <w:szCs w:val="24"/>
        </w:rPr>
        <w:t xml:space="preserve"> </w:t>
      </w:r>
      <w:r w:rsidR="001C72BC">
        <w:rPr>
          <w:rFonts w:ascii="Times New Roman" w:hAnsi="Times New Roman" w:cs="Times New Roman"/>
          <w:sz w:val="24"/>
          <w:szCs w:val="24"/>
        </w:rPr>
        <w:t>correspondeu a tutela sobre o julgamento e resolução das questões que lhe foram confiadas pelo Decreto n.º 4288, de 9 de Março de 1918 e que regulamentou a sua actividade</w:t>
      </w:r>
      <w:r w:rsidR="00A1559D">
        <w:rPr>
          <w:rFonts w:ascii="Times New Roman" w:hAnsi="Times New Roman" w:cs="Times New Roman"/>
          <w:sz w:val="24"/>
          <w:szCs w:val="24"/>
        </w:rPr>
        <w:t>.</w:t>
      </w:r>
      <w:r w:rsidR="00ED77C0">
        <w:rPr>
          <w:rFonts w:ascii="Times New Roman" w:hAnsi="Times New Roman" w:cs="Times New Roman"/>
          <w:sz w:val="24"/>
          <w:szCs w:val="24"/>
        </w:rPr>
        <w:t xml:space="preserve"> </w:t>
      </w:r>
      <w:r w:rsidR="001C72BC">
        <w:rPr>
          <w:rFonts w:ascii="Times New Roman" w:hAnsi="Times New Roman" w:cs="Times New Roman"/>
          <w:sz w:val="24"/>
          <w:szCs w:val="24"/>
        </w:rPr>
        <w:t xml:space="preserve">A sua </w:t>
      </w:r>
      <w:r w:rsidR="00ED77C0">
        <w:rPr>
          <w:rFonts w:ascii="Times New Roman" w:hAnsi="Times New Roman" w:cs="Times New Roman"/>
          <w:sz w:val="24"/>
          <w:szCs w:val="24"/>
        </w:rPr>
        <w:t xml:space="preserve">instalação </w:t>
      </w:r>
      <w:r w:rsidR="001C72BC">
        <w:rPr>
          <w:rFonts w:ascii="Times New Roman" w:hAnsi="Times New Roman" w:cs="Times New Roman"/>
          <w:sz w:val="24"/>
          <w:szCs w:val="24"/>
        </w:rPr>
        <w:t xml:space="preserve">foi feita </w:t>
      </w:r>
      <w:r w:rsidR="00ED77C0">
        <w:rPr>
          <w:rFonts w:ascii="Times New Roman" w:hAnsi="Times New Roman" w:cs="Times New Roman"/>
          <w:sz w:val="24"/>
          <w:szCs w:val="24"/>
        </w:rPr>
        <w:t>nas respectivas câmaras municipais</w:t>
      </w:r>
      <w:r w:rsidR="001C72BC">
        <w:rPr>
          <w:rFonts w:ascii="Times New Roman" w:hAnsi="Times New Roman" w:cs="Times New Roman"/>
          <w:sz w:val="24"/>
          <w:szCs w:val="24"/>
        </w:rPr>
        <w:t xml:space="preserve">, </w:t>
      </w:r>
      <w:r w:rsidR="00ED77C0">
        <w:rPr>
          <w:rFonts w:ascii="Times New Roman" w:hAnsi="Times New Roman" w:cs="Times New Roman"/>
          <w:sz w:val="24"/>
          <w:szCs w:val="24"/>
        </w:rPr>
        <w:t xml:space="preserve">já que só em Lisboa e Porto </w:t>
      </w:r>
      <w:r w:rsidR="001C72BC">
        <w:rPr>
          <w:rFonts w:ascii="Times New Roman" w:hAnsi="Times New Roman" w:cs="Times New Roman"/>
          <w:sz w:val="24"/>
          <w:szCs w:val="24"/>
        </w:rPr>
        <w:t xml:space="preserve">os tribunais funcionavam </w:t>
      </w:r>
      <w:r w:rsidR="00A1559D">
        <w:rPr>
          <w:rFonts w:ascii="Times New Roman" w:hAnsi="Times New Roman" w:cs="Times New Roman"/>
          <w:sz w:val="24"/>
          <w:szCs w:val="24"/>
        </w:rPr>
        <w:t>com</w:t>
      </w:r>
      <w:r w:rsidR="001C72BC">
        <w:rPr>
          <w:rFonts w:ascii="Times New Roman" w:hAnsi="Times New Roman" w:cs="Times New Roman"/>
          <w:sz w:val="24"/>
          <w:szCs w:val="24"/>
        </w:rPr>
        <w:t xml:space="preserve"> instalação própria. </w:t>
      </w:r>
      <w:r w:rsidR="00A872A0">
        <w:rPr>
          <w:rFonts w:ascii="Times New Roman" w:hAnsi="Times New Roman" w:cs="Times New Roman"/>
          <w:sz w:val="24"/>
          <w:szCs w:val="24"/>
        </w:rPr>
        <w:t>A cobertura da Lei n.º 83, de 24 de Julho de 1913, a</w:t>
      </w:r>
      <w:r w:rsidR="00A1559D">
        <w:rPr>
          <w:rFonts w:ascii="Times New Roman" w:hAnsi="Times New Roman" w:cs="Times New Roman"/>
          <w:sz w:val="24"/>
          <w:szCs w:val="24"/>
        </w:rPr>
        <w:t>penas</w:t>
      </w:r>
      <w:r w:rsidR="001C72BC">
        <w:rPr>
          <w:rFonts w:ascii="Times New Roman" w:hAnsi="Times New Roman" w:cs="Times New Roman"/>
          <w:sz w:val="24"/>
          <w:szCs w:val="24"/>
        </w:rPr>
        <w:t xml:space="preserve"> </w:t>
      </w:r>
      <w:r w:rsidR="00A872A0">
        <w:rPr>
          <w:rFonts w:ascii="Times New Roman" w:hAnsi="Times New Roman" w:cs="Times New Roman"/>
          <w:sz w:val="24"/>
          <w:szCs w:val="24"/>
        </w:rPr>
        <w:t xml:space="preserve">abrangeu </w:t>
      </w:r>
      <w:r w:rsidR="001C72BC">
        <w:rPr>
          <w:rFonts w:ascii="Times New Roman" w:hAnsi="Times New Roman" w:cs="Times New Roman"/>
          <w:sz w:val="24"/>
          <w:szCs w:val="24"/>
        </w:rPr>
        <w:t xml:space="preserve">os operários fabris e outros empregados por conta de outrem no comércio, </w:t>
      </w:r>
      <w:r w:rsidR="00A1559D">
        <w:rPr>
          <w:rFonts w:ascii="Times New Roman" w:hAnsi="Times New Roman" w:cs="Times New Roman"/>
          <w:sz w:val="24"/>
          <w:szCs w:val="24"/>
        </w:rPr>
        <w:t xml:space="preserve">o que </w:t>
      </w:r>
      <w:r w:rsidR="001C72BC">
        <w:rPr>
          <w:rFonts w:ascii="Times New Roman" w:hAnsi="Times New Roman" w:cs="Times New Roman"/>
          <w:sz w:val="24"/>
          <w:szCs w:val="24"/>
        </w:rPr>
        <w:t xml:space="preserve">com a legislação de 1919 </w:t>
      </w:r>
      <w:r w:rsidR="00A1559D">
        <w:rPr>
          <w:rFonts w:ascii="Times New Roman" w:hAnsi="Times New Roman" w:cs="Times New Roman"/>
          <w:sz w:val="24"/>
          <w:szCs w:val="24"/>
        </w:rPr>
        <w:t xml:space="preserve">foi alterado para nela </w:t>
      </w:r>
      <w:r w:rsidR="001C72BC">
        <w:rPr>
          <w:rFonts w:ascii="Times New Roman" w:hAnsi="Times New Roman" w:cs="Times New Roman"/>
          <w:sz w:val="24"/>
          <w:szCs w:val="24"/>
        </w:rPr>
        <w:t>incluir os assalariados agrícolas</w:t>
      </w:r>
      <w:r w:rsidR="001C72BC">
        <w:rPr>
          <w:rStyle w:val="Refdenotaderodap"/>
          <w:rFonts w:ascii="Times New Roman" w:hAnsi="Times New Roman" w:cs="Times New Roman"/>
          <w:sz w:val="24"/>
          <w:szCs w:val="24"/>
        </w:rPr>
        <w:footnoteReference w:id="11"/>
      </w:r>
      <w:r w:rsidR="001C72BC">
        <w:rPr>
          <w:rFonts w:ascii="Times New Roman" w:hAnsi="Times New Roman" w:cs="Times New Roman"/>
          <w:sz w:val="24"/>
          <w:szCs w:val="24"/>
        </w:rPr>
        <w:t>.</w:t>
      </w:r>
    </w:p>
    <w:p w:rsidR="00897C55" w:rsidRDefault="00897C55" w:rsidP="000821D7">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Relativamente ao seguro social obrigatório nas situações de invalidez, velhice e sobrevivência, os trabalhos iniciais direccionaram-se para a divulgação da legislação que lhe esteve subjacente junto dos sectores de actividade nacional</w:t>
      </w:r>
      <w:r w:rsidR="005E5E08">
        <w:rPr>
          <w:rFonts w:ascii="Times New Roman" w:hAnsi="Times New Roman" w:cs="Times New Roman"/>
          <w:sz w:val="24"/>
          <w:szCs w:val="24"/>
        </w:rPr>
        <w:t>, para além da elaboração do sistema de cadernetas e selos que haveria de assegurar a sua execução. Foi necessário igualmente obter os dados nacionais acerca de todas as entidades patronais por sector de actividade profissional, tal como detalhes sobre salários e o recenseamento de toda a população sujeita à cobertura nas situações que este seguro pressupunha cobrir</w:t>
      </w:r>
      <w:r w:rsidR="00057621">
        <w:rPr>
          <w:rStyle w:val="Refdenotaderodap"/>
          <w:rFonts w:ascii="Times New Roman" w:hAnsi="Times New Roman" w:cs="Times New Roman"/>
          <w:sz w:val="24"/>
          <w:szCs w:val="24"/>
        </w:rPr>
        <w:footnoteReference w:id="12"/>
      </w:r>
      <w:r w:rsidR="005E5E08">
        <w:rPr>
          <w:rFonts w:ascii="Times New Roman" w:hAnsi="Times New Roman" w:cs="Times New Roman"/>
          <w:sz w:val="24"/>
          <w:szCs w:val="24"/>
        </w:rPr>
        <w:t>.</w:t>
      </w:r>
    </w:p>
    <w:p w:rsidR="00C572C6" w:rsidRPr="00523310" w:rsidRDefault="00523310" w:rsidP="000821D7">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Em relação às Bolsas Sociais do Trabalho, no primeiro ano de funcionamento do ISSOPG foram criadas 36 destes serviços, ainda que só nos anos posteriores se tenham instalado por dificuldades de aluguer de edifícios e aquisição de mobiliário para o seu funcionamento.</w:t>
      </w:r>
      <w:r w:rsidR="00BF3379">
        <w:rPr>
          <w:rFonts w:ascii="Times New Roman" w:hAnsi="Times New Roman" w:cs="Times New Roman"/>
          <w:sz w:val="24"/>
          <w:szCs w:val="24"/>
        </w:rPr>
        <w:t xml:space="preserve"> Tendo </w:t>
      </w:r>
      <w:r w:rsidR="00BF3379">
        <w:rPr>
          <w:rFonts w:ascii="Times New Roman" w:hAnsi="Times New Roman" w:cs="Times New Roman"/>
          <w:sz w:val="24"/>
          <w:szCs w:val="24"/>
        </w:rPr>
        <w:lastRenderedPageBreak/>
        <w:t>como objectivo a colocação de trabalhadores desempregados e o seu aperfeiçoamento técnico</w:t>
      </w:r>
      <w:r w:rsidR="00D9093D">
        <w:rPr>
          <w:rFonts w:ascii="Times New Roman" w:hAnsi="Times New Roman" w:cs="Times New Roman"/>
          <w:sz w:val="24"/>
          <w:szCs w:val="24"/>
        </w:rPr>
        <w:t>, a preocupação com o seu efectivo funcionamento após a instalação foi a prioridade no seu trabalho</w:t>
      </w:r>
      <w:r w:rsidR="00D9093D">
        <w:rPr>
          <w:rStyle w:val="Refdenotaderodap"/>
          <w:rFonts w:ascii="Times New Roman" w:hAnsi="Times New Roman" w:cs="Times New Roman"/>
          <w:sz w:val="24"/>
          <w:szCs w:val="24"/>
        </w:rPr>
        <w:footnoteReference w:id="13"/>
      </w:r>
      <w:r w:rsidR="00D9093D">
        <w:rPr>
          <w:rFonts w:ascii="Times New Roman" w:hAnsi="Times New Roman" w:cs="Times New Roman"/>
          <w:sz w:val="24"/>
          <w:szCs w:val="24"/>
        </w:rPr>
        <w:t>.</w:t>
      </w:r>
    </w:p>
    <w:p w:rsidR="0099224F" w:rsidRDefault="00F41077" w:rsidP="000821D7">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segundo período de actividade do ISSOPG, entre 1924 e 1928, é iniciado um conjunto de reformas que reduzem consideravelmente </w:t>
      </w:r>
      <w:r w:rsidR="00B71336">
        <w:rPr>
          <w:rFonts w:ascii="Times New Roman" w:hAnsi="Times New Roman" w:cs="Times New Roman"/>
          <w:sz w:val="24"/>
          <w:szCs w:val="24"/>
        </w:rPr>
        <w:t xml:space="preserve">os seus serviços internos e </w:t>
      </w:r>
      <w:r w:rsidR="00A37595">
        <w:rPr>
          <w:rFonts w:ascii="Times New Roman" w:hAnsi="Times New Roman" w:cs="Times New Roman"/>
          <w:sz w:val="24"/>
          <w:szCs w:val="24"/>
        </w:rPr>
        <w:t>os quadros do pess</w:t>
      </w:r>
      <w:r w:rsidR="00B71336">
        <w:rPr>
          <w:rFonts w:ascii="Times New Roman" w:hAnsi="Times New Roman" w:cs="Times New Roman"/>
          <w:sz w:val="24"/>
          <w:szCs w:val="24"/>
        </w:rPr>
        <w:t xml:space="preserve">oal interno e externo do ISSOPG. </w:t>
      </w:r>
      <w:r w:rsidR="00B71336" w:rsidRPr="00B71336">
        <w:rPr>
          <w:rFonts w:ascii="Times New Roman" w:hAnsi="Times New Roman" w:cs="Times New Roman"/>
          <w:sz w:val="24"/>
          <w:szCs w:val="24"/>
        </w:rPr>
        <w:t xml:space="preserve">Pelo Decreto n.º 9385, de 19 de Janeiro de 1924, </w:t>
      </w:r>
      <w:r w:rsidR="00B71336">
        <w:rPr>
          <w:rFonts w:ascii="Times New Roman" w:hAnsi="Times New Roman" w:cs="Times New Roman"/>
          <w:sz w:val="24"/>
          <w:szCs w:val="24"/>
        </w:rPr>
        <w:t xml:space="preserve">e </w:t>
      </w:r>
      <w:r w:rsidR="00B71336" w:rsidRPr="00B71336">
        <w:rPr>
          <w:rFonts w:ascii="Times New Roman" w:hAnsi="Times New Roman" w:cs="Times New Roman"/>
          <w:sz w:val="24"/>
          <w:szCs w:val="24"/>
        </w:rPr>
        <w:t xml:space="preserve">considerando a situação </w:t>
      </w:r>
      <w:r w:rsidR="00521257">
        <w:rPr>
          <w:rFonts w:ascii="Times New Roman" w:hAnsi="Times New Roman" w:cs="Times New Roman"/>
          <w:sz w:val="24"/>
          <w:szCs w:val="24"/>
        </w:rPr>
        <w:t>das finanças públicas</w:t>
      </w:r>
      <w:r w:rsidR="00B71336" w:rsidRPr="00B71336">
        <w:rPr>
          <w:rFonts w:ascii="Times New Roman" w:hAnsi="Times New Roman" w:cs="Times New Roman"/>
          <w:sz w:val="24"/>
          <w:szCs w:val="24"/>
        </w:rPr>
        <w:t xml:space="preserve">, </w:t>
      </w:r>
      <w:r w:rsidR="00521257">
        <w:rPr>
          <w:rFonts w:ascii="Times New Roman" w:hAnsi="Times New Roman" w:cs="Times New Roman"/>
          <w:sz w:val="24"/>
          <w:szCs w:val="24"/>
        </w:rPr>
        <w:t>ordena-se</w:t>
      </w:r>
      <w:r w:rsidR="00B71336" w:rsidRPr="00B71336">
        <w:rPr>
          <w:rFonts w:ascii="Times New Roman" w:hAnsi="Times New Roman" w:cs="Times New Roman"/>
          <w:sz w:val="24"/>
          <w:szCs w:val="24"/>
        </w:rPr>
        <w:t xml:space="preserve"> que o número de vogais do Conselho de Administração do Instituto de Seguros Sociais Obrigatórios e de Previdênc</w:t>
      </w:r>
      <w:r w:rsidR="00B71336">
        <w:rPr>
          <w:rFonts w:ascii="Times New Roman" w:hAnsi="Times New Roman" w:cs="Times New Roman"/>
          <w:sz w:val="24"/>
          <w:szCs w:val="24"/>
        </w:rPr>
        <w:t xml:space="preserve">ia Geral fique reduzido a três, para além de se extinguir </w:t>
      </w:r>
      <w:r w:rsidR="00B71336" w:rsidRPr="00B71336">
        <w:rPr>
          <w:rFonts w:ascii="Times New Roman" w:hAnsi="Times New Roman" w:cs="Times New Roman"/>
          <w:sz w:val="24"/>
          <w:szCs w:val="24"/>
        </w:rPr>
        <w:t>as Circunscrições de Previdência Social de Coimbra, Castelo Bran</w:t>
      </w:r>
      <w:r w:rsidR="00B71336">
        <w:rPr>
          <w:rFonts w:ascii="Times New Roman" w:hAnsi="Times New Roman" w:cs="Times New Roman"/>
          <w:sz w:val="24"/>
          <w:szCs w:val="24"/>
        </w:rPr>
        <w:t xml:space="preserve">co, Angra do Heroísmo e Funchal e diversos organismos como o </w:t>
      </w:r>
      <w:r w:rsidR="00B71336" w:rsidRPr="00B71336">
        <w:rPr>
          <w:rFonts w:ascii="Times New Roman" w:hAnsi="Times New Roman" w:cs="Times New Roman"/>
          <w:sz w:val="24"/>
          <w:szCs w:val="24"/>
        </w:rPr>
        <w:t>Cons</w:t>
      </w:r>
      <w:r w:rsidR="00B71336">
        <w:rPr>
          <w:rFonts w:ascii="Times New Roman" w:hAnsi="Times New Roman" w:cs="Times New Roman"/>
          <w:sz w:val="24"/>
          <w:szCs w:val="24"/>
        </w:rPr>
        <w:t xml:space="preserve">elho Fiscal o </w:t>
      </w:r>
      <w:r w:rsidR="00B71336" w:rsidRPr="00B71336">
        <w:rPr>
          <w:rFonts w:ascii="Times New Roman" w:hAnsi="Times New Roman" w:cs="Times New Roman"/>
          <w:sz w:val="24"/>
          <w:szCs w:val="24"/>
        </w:rPr>
        <w:t xml:space="preserve">Conselho </w:t>
      </w:r>
      <w:r w:rsidR="00B71336">
        <w:rPr>
          <w:rFonts w:ascii="Times New Roman" w:hAnsi="Times New Roman" w:cs="Times New Roman"/>
          <w:sz w:val="24"/>
          <w:szCs w:val="24"/>
        </w:rPr>
        <w:t xml:space="preserve">Superior de Previdência Social as Missões de Propaganda e várias </w:t>
      </w:r>
      <w:r w:rsidR="00B71336" w:rsidRPr="00B71336">
        <w:rPr>
          <w:rFonts w:ascii="Times New Roman" w:hAnsi="Times New Roman" w:cs="Times New Roman"/>
          <w:sz w:val="24"/>
          <w:szCs w:val="24"/>
        </w:rPr>
        <w:t>Bolsas Sociais do Trabalho, exceptuando a de Lisboa e a do Porto</w:t>
      </w:r>
      <w:r w:rsidR="00B71336">
        <w:rPr>
          <w:rStyle w:val="Refdenotaderodap"/>
          <w:rFonts w:ascii="Times New Roman" w:hAnsi="Times New Roman" w:cs="Times New Roman"/>
          <w:sz w:val="24"/>
          <w:szCs w:val="24"/>
        </w:rPr>
        <w:footnoteReference w:id="14"/>
      </w:r>
      <w:r w:rsidR="00B71336" w:rsidRPr="00B71336">
        <w:rPr>
          <w:rFonts w:ascii="Times New Roman" w:hAnsi="Times New Roman" w:cs="Times New Roman"/>
          <w:sz w:val="24"/>
          <w:szCs w:val="24"/>
        </w:rPr>
        <w:t>.</w:t>
      </w:r>
      <w:r w:rsidR="00B71336">
        <w:rPr>
          <w:rFonts w:ascii="Times New Roman" w:hAnsi="Times New Roman" w:cs="Times New Roman"/>
          <w:sz w:val="24"/>
          <w:szCs w:val="24"/>
        </w:rPr>
        <w:t xml:space="preserve"> Já o </w:t>
      </w:r>
      <w:r w:rsidR="00A37595">
        <w:rPr>
          <w:rFonts w:ascii="Times New Roman" w:hAnsi="Times New Roman" w:cs="Times New Roman"/>
          <w:sz w:val="24"/>
          <w:szCs w:val="24"/>
        </w:rPr>
        <w:t>Decreto n.º 9472, de 6 de Março de 194 vem e</w:t>
      </w:r>
      <w:r w:rsidR="00B71336">
        <w:rPr>
          <w:rFonts w:ascii="Times New Roman" w:hAnsi="Times New Roman" w:cs="Times New Roman"/>
          <w:sz w:val="24"/>
          <w:szCs w:val="24"/>
        </w:rPr>
        <w:t>fectivar</w:t>
      </w:r>
      <w:r w:rsidR="00A37595">
        <w:rPr>
          <w:rFonts w:ascii="Times New Roman" w:hAnsi="Times New Roman" w:cs="Times New Roman"/>
          <w:sz w:val="24"/>
          <w:szCs w:val="24"/>
        </w:rPr>
        <w:t xml:space="preserve"> </w:t>
      </w:r>
      <w:r w:rsidR="00B71336">
        <w:rPr>
          <w:rFonts w:ascii="Times New Roman" w:hAnsi="Times New Roman" w:cs="Times New Roman"/>
          <w:sz w:val="24"/>
          <w:szCs w:val="24"/>
        </w:rPr>
        <w:t xml:space="preserve">no plano dos quadros de pessoal uma redução de onde se destaca a </w:t>
      </w:r>
      <w:r w:rsidR="00A37595">
        <w:rPr>
          <w:rFonts w:ascii="Times New Roman" w:hAnsi="Times New Roman" w:cs="Times New Roman"/>
          <w:sz w:val="24"/>
          <w:szCs w:val="24"/>
        </w:rPr>
        <w:t xml:space="preserve">referente aos agentes recenseadores, que se elevavam a 600 (dois por cada concelho) </w:t>
      </w:r>
      <w:r w:rsidR="0033517F">
        <w:rPr>
          <w:rFonts w:ascii="Times New Roman" w:hAnsi="Times New Roman" w:cs="Times New Roman"/>
          <w:sz w:val="24"/>
          <w:szCs w:val="24"/>
        </w:rPr>
        <w:t xml:space="preserve">e que passam a ser apenas 20 agentes. </w:t>
      </w:r>
      <w:r w:rsidR="0079494E">
        <w:rPr>
          <w:rFonts w:ascii="Times New Roman" w:hAnsi="Times New Roman" w:cs="Times New Roman"/>
          <w:sz w:val="24"/>
          <w:szCs w:val="24"/>
        </w:rPr>
        <w:t>Essa redução foi ainda mais aprofundada nos anos 1928 e 1929. A preocupação de economizar os gastos com pessoal do ISSOPG era cada vez mais o seu objectivo fundamental</w:t>
      </w:r>
      <w:r w:rsidR="0079494E">
        <w:rPr>
          <w:rStyle w:val="Refdenotaderodap"/>
          <w:rFonts w:ascii="Times New Roman" w:hAnsi="Times New Roman" w:cs="Times New Roman"/>
          <w:sz w:val="24"/>
          <w:szCs w:val="24"/>
        </w:rPr>
        <w:footnoteReference w:id="15"/>
      </w:r>
      <w:r w:rsidR="0079494E">
        <w:rPr>
          <w:rFonts w:ascii="Times New Roman" w:hAnsi="Times New Roman" w:cs="Times New Roman"/>
          <w:sz w:val="24"/>
          <w:szCs w:val="24"/>
        </w:rPr>
        <w:t xml:space="preserve">. </w:t>
      </w:r>
      <w:r w:rsidR="0033517F">
        <w:rPr>
          <w:rFonts w:ascii="Times New Roman" w:hAnsi="Times New Roman" w:cs="Times New Roman"/>
          <w:sz w:val="24"/>
          <w:szCs w:val="24"/>
        </w:rPr>
        <w:t>Esta redução estará directamente relacio</w:t>
      </w:r>
      <w:r w:rsidR="00AA648E">
        <w:rPr>
          <w:rFonts w:ascii="Times New Roman" w:hAnsi="Times New Roman" w:cs="Times New Roman"/>
          <w:sz w:val="24"/>
          <w:szCs w:val="24"/>
        </w:rPr>
        <w:t>nada com a não concretização na prática d</w:t>
      </w:r>
      <w:r w:rsidR="0033517F">
        <w:rPr>
          <w:rFonts w:ascii="Times New Roman" w:hAnsi="Times New Roman" w:cs="Times New Roman"/>
          <w:sz w:val="24"/>
          <w:szCs w:val="24"/>
        </w:rPr>
        <w:t>os seguros sociais obrigatórios em situações de doença, mas também na velh</w:t>
      </w:r>
      <w:r w:rsidR="00313049">
        <w:rPr>
          <w:rFonts w:ascii="Times New Roman" w:hAnsi="Times New Roman" w:cs="Times New Roman"/>
          <w:sz w:val="24"/>
          <w:szCs w:val="24"/>
        </w:rPr>
        <w:t>ice, invalidez e sobrevivência.</w:t>
      </w:r>
      <w:r w:rsidR="00AA648E">
        <w:rPr>
          <w:rFonts w:ascii="Times New Roman" w:hAnsi="Times New Roman" w:cs="Times New Roman"/>
          <w:sz w:val="24"/>
          <w:szCs w:val="24"/>
        </w:rPr>
        <w:t xml:space="preserve"> Devido à questão da elevação constante do salário médio desde 1920, e que fora fixado em 900$00 anuais em 1919, os valores para aplicação da legislação dos seguros sociais obrigatórios ficaram sem efectividade</w:t>
      </w:r>
      <w:r w:rsidR="00D9625B">
        <w:rPr>
          <w:rFonts w:ascii="Times New Roman" w:hAnsi="Times New Roman" w:cs="Times New Roman"/>
          <w:sz w:val="24"/>
          <w:szCs w:val="24"/>
        </w:rPr>
        <w:t>. Por outro lado, apesar do seguro social obrigatório por desastre de trabalho ter sido garantido globalmente</w:t>
      </w:r>
      <w:r w:rsidR="009265ED">
        <w:rPr>
          <w:rFonts w:ascii="Times New Roman" w:hAnsi="Times New Roman" w:cs="Times New Roman"/>
          <w:sz w:val="24"/>
          <w:szCs w:val="24"/>
        </w:rPr>
        <w:t xml:space="preserve"> durante estes anos</w:t>
      </w:r>
      <w:r w:rsidR="00D9625B">
        <w:rPr>
          <w:rFonts w:ascii="Times New Roman" w:hAnsi="Times New Roman" w:cs="Times New Roman"/>
          <w:sz w:val="24"/>
          <w:szCs w:val="24"/>
        </w:rPr>
        <w:t xml:space="preserve">, os órgãos para a fiscalização da legislação, os </w:t>
      </w:r>
      <w:r w:rsidR="009265ED">
        <w:rPr>
          <w:rFonts w:ascii="Times New Roman" w:hAnsi="Times New Roman" w:cs="Times New Roman"/>
          <w:sz w:val="24"/>
          <w:szCs w:val="24"/>
        </w:rPr>
        <w:t xml:space="preserve">seus </w:t>
      </w:r>
      <w:r w:rsidR="00D9625B">
        <w:rPr>
          <w:rFonts w:ascii="Times New Roman" w:hAnsi="Times New Roman" w:cs="Times New Roman"/>
          <w:sz w:val="24"/>
          <w:szCs w:val="24"/>
        </w:rPr>
        <w:t>tribunais respectivos</w:t>
      </w:r>
      <w:r w:rsidR="009265ED">
        <w:rPr>
          <w:rFonts w:ascii="Times New Roman" w:hAnsi="Times New Roman" w:cs="Times New Roman"/>
          <w:sz w:val="24"/>
          <w:szCs w:val="24"/>
        </w:rPr>
        <w:t>,</w:t>
      </w:r>
      <w:r w:rsidR="00D9625B">
        <w:rPr>
          <w:rFonts w:ascii="Times New Roman" w:hAnsi="Times New Roman" w:cs="Times New Roman"/>
          <w:sz w:val="24"/>
          <w:szCs w:val="24"/>
        </w:rPr>
        <w:t xml:space="preserve"> foram confrontad</w:t>
      </w:r>
      <w:r w:rsidR="00521257">
        <w:rPr>
          <w:rFonts w:ascii="Times New Roman" w:hAnsi="Times New Roman" w:cs="Times New Roman"/>
          <w:sz w:val="24"/>
          <w:szCs w:val="24"/>
        </w:rPr>
        <w:t>os com alterações legislativas causadas</w:t>
      </w:r>
      <w:r w:rsidR="00D9625B">
        <w:rPr>
          <w:rFonts w:ascii="Times New Roman" w:hAnsi="Times New Roman" w:cs="Times New Roman"/>
          <w:sz w:val="24"/>
          <w:szCs w:val="24"/>
        </w:rPr>
        <w:t xml:space="preserve"> pela redução dos quadros dos serviços da Inspecção de Previdência Social e do pessoal das suas circunscrições territoriais, originando a ausência dos seus juízes pela extin</w:t>
      </w:r>
      <w:r w:rsidR="009265ED">
        <w:rPr>
          <w:rFonts w:ascii="Times New Roman" w:hAnsi="Times New Roman" w:cs="Times New Roman"/>
          <w:sz w:val="24"/>
          <w:szCs w:val="24"/>
        </w:rPr>
        <w:t>ção de várias dessas áreas de inspecção, uma vez que estes acumulavam esse cargo com o de chefe de circunscrição</w:t>
      </w:r>
      <w:r w:rsidR="009265ED">
        <w:rPr>
          <w:rStyle w:val="Refdenotaderodap"/>
          <w:rFonts w:ascii="Times New Roman" w:hAnsi="Times New Roman" w:cs="Times New Roman"/>
          <w:sz w:val="24"/>
          <w:szCs w:val="24"/>
        </w:rPr>
        <w:footnoteReference w:id="16"/>
      </w:r>
      <w:r w:rsidR="0099224F">
        <w:rPr>
          <w:rFonts w:ascii="Times New Roman" w:hAnsi="Times New Roman" w:cs="Times New Roman"/>
          <w:sz w:val="24"/>
          <w:szCs w:val="24"/>
        </w:rPr>
        <w:t>.</w:t>
      </w:r>
    </w:p>
    <w:p w:rsidR="00CD0B2C" w:rsidRDefault="00CD0B2C" w:rsidP="000821D7">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Os próprios membros do Conselho de Administração reconheciam que os detractores do ISSOPG usavam a não concretização do seguro social obrigatório na situação de invalidez, velhice e sobrevivência como argumento para denegrir a sua existência e sustentar a justificação para a sua extinção</w:t>
      </w:r>
      <w:r>
        <w:rPr>
          <w:rStyle w:val="Refdenotaderodap"/>
          <w:rFonts w:ascii="Times New Roman" w:hAnsi="Times New Roman" w:cs="Times New Roman"/>
          <w:sz w:val="24"/>
          <w:szCs w:val="24"/>
        </w:rPr>
        <w:footnoteReference w:id="17"/>
      </w:r>
      <w:r>
        <w:rPr>
          <w:rFonts w:ascii="Times New Roman" w:hAnsi="Times New Roman" w:cs="Times New Roman"/>
          <w:sz w:val="24"/>
          <w:szCs w:val="24"/>
        </w:rPr>
        <w:t>.</w:t>
      </w:r>
      <w:r w:rsidR="006D6DB6">
        <w:rPr>
          <w:rFonts w:ascii="Times New Roman" w:hAnsi="Times New Roman" w:cs="Times New Roman"/>
          <w:sz w:val="24"/>
          <w:szCs w:val="24"/>
        </w:rPr>
        <w:t xml:space="preserve"> Também o seguro social obrigatório na doença se encontrava por efectivar, praticamente dez anos após a sua criação</w:t>
      </w:r>
      <w:r w:rsidR="006D6DB6">
        <w:rPr>
          <w:rStyle w:val="Refdenotaderodap"/>
          <w:rFonts w:ascii="Times New Roman" w:hAnsi="Times New Roman" w:cs="Times New Roman"/>
          <w:sz w:val="24"/>
          <w:szCs w:val="24"/>
        </w:rPr>
        <w:footnoteReference w:id="18"/>
      </w:r>
      <w:r w:rsidR="006D6DB6">
        <w:rPr>
          <w:rFonts w:ascii="Times New Roman" w:hAnsi="Times New Roman" w:cs="Times New Roman"/>
          <w:sz w:val="24"/>
          <w:szCs w:val="24"/>
        </w:rPr>
        <w:t>.</w:t>
      </w:r>
    </w:p>
    <w:p w:rsidR="00401D32" w:rsidRDefault="00FD596C" w:rsidP="000821D7">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Num balanço feito em 1930, José Francisco Grilo, então já administrador-geral interino do ISSOPG após o falecimento de João Luís Ricardo no ano anterior e </w:t>
      </w:r>
      <w:r w:rsidR="00521257">
        <w:rPr>
          <w:rFonts w:ascii="Times New Roman" w:hAnsi="Times New Roman" w:cs="Times New Roman"/>
          <w:sz w:val="24"/>
          <w:szCs w:val="24"/>
        </w:rPr>
        <w:t xml:space="preserve">que desde 1919 fora </w:t>
      </w:r>
      <w:r>
        <w:rPr>
          <w:rFonts w:ascii="Times New Roman" w:hAnsi="Times New Roman" w:cs="Times New Roman"/>
          <w:sz w:val="24"/>
          <w:szCs w:val="24"/>
        </w:rPr>
        <w:t>vogal</w:t>
      </w:r>
      <w:r w:rsidR="00521257">
        <w:rPr>
          <w:rFonts w:ascii="Times New Roman" w:hAnsi="Times New Roman" w:cs="Times New Roman"/>
          <w:sz w:val="24"/>
          <w:szCs w:val="24"/>
        </w:rPr>
        <w:t xml:space="preserve"> do seu Conselho de Administração</w:t>
      </w:r>
      <w:r>
        <w:rPr>
          <w:rFonts w:ascii="Times New Roman" w:hAnsi="Times New Roman" w:cs="Times New Roman"/>
          <w:sz w:val="24"/>
          <w:szCs w:val="24"/>
        </w:rPr>
        <w:t xml:space="preserve">, apontava exactamente </w:t>
      </w:r>
      <w:r w:rsidR="00521257">
        <w:rPr>
          <w:rFonts w:ascii="Times New Roman" w:hAnsi="Times New Roman" w:cs="Times New Roman"/>
          <w:sz w:val="24"/>
          <w:szCs w:val="24"/>
        </w:rPr>
        <w:t>como razões para o seu</w:t>
      </w:r>
      <w:r>
        <w:rPr>
          <w:rFonts w:ascii="Times New Roman" w:hAnsi="Times New Roman" w:cs="Times New Roman"/>
          <w:sz w:val="24"/>
          <w:szCs w:val="24"/>
        </w:rPr>
        <w:t xml:space="preserve"> fracasso </w:t>
      </w:r>
      <w:r w:rsidR="00521257">
        <w:rPr>
          <w:rFonts w:ascii="Times New Roman" w:hAnsi="Times New Roman" w:cs="Times New Roman"/>
          <w:sz w:val="24"/>
          <w:szCs w:val="24"/>
        </w:rPr>
        <w:t xml:space="preserve">a não </w:t>
      </w:r>
      <w:r>
        <w:rPr>
          <w:rFonts w:ascii="Times New Roman" w:hAnsi="Times New Roman" w:cs="Times New Roman"/>
          <w:sz w:val="24"/>
          <w:szCs w:val="24"/>
        </w:rPr>
        <w:t>institucionalização plena da mutualidade obrigatória em todo o território nacional e a percentagem anormal de desvalorização monetária</w:t>
      </w:r>
      <w:r w:rsidR="00521257">
        <w:rPr>
          <w:rFonts w:ascii="Times New Roman" w:hAnsi="Times New Roman" w:cs="Times New Roman"/>
          <w:sz w:val="24"/>
          <w:szCs w:val="24"/>
        </w:rPr>
        <w:t xml:space="preserve"> </w:t>
      </w:r>
      <w:r w:rsidR="00462625">
        <w:rPr>
          <w:rFonts w:ascii="Times New Roman" w:hAnsi="Times New Roman" w:cs="Times New Roman"/>
          <w:sz w:val="24"/>
          <w:szCs w:val="24"/>
        </w:rPr>
        <w:t xml:space="preserve">do escudo </w:t>
      </w:r>
      <w:r w:rsidR="00521257">
        <w:rPr>
          <w:rFonts w:ascii="Times New Roman" w:hAnsi="Times New Roman" w:cs="Times New Roman"/>
          <w:sz w:val="24"/>
          <w:szCs w:val="24"/>
        </w:rPr>
        <w:t>sem estabilização cambial que se verificara durante aqueles anos</w:t>
      </w:r>
      <w:r>
        <w:rPr>
          <w:rFonts w:ascii="Times New Roman" w:hAnsi="Times New Roman" w:cs="Times New Roman"/>
          <w:sz w:val="24"/>
          <w:szCs w:val="24"/>
        </w:rPr>
        <w:t xml:space="preserve">. Por isso mesmo o autor indica que na revisão da lei do seguro na doença o salário médio anual para a sua execução seria fixado em 9000$00 por ano. Tanto no caso do seguro social obrigatório na doença, como nos casos das situações de velhice, invalidez e sobrevivência o autor advogava que fossem fortalecidos pelas mutualidades voluntárias, uma vez que a sua obrigatoriedade carecia ainda de sedimentação </w:t>
      </w:r>
      <w:r w:rsidR="00963B79">
        <w:rPr>
          <w:rFonts w:ascii="Times New Roman" w:hAnsi="Times New Roman" w:cs="Times New Roman"/>
          <w:sz w:val="24"/>
          <w:szCs w:val="24"/>
        </w:rPr>
        <w:t xml:space="preserve">e suporte </w:t>
      </w:r>
      <w:r>
        <w:rPr>
          <w:rFonts w:ascii="Times New Roman" w:hAnsi="Times New Roman" w:cs="Times New Roman"/>
          <w:sz w:val="24"/>
          <w:szCs w:val="24"/>
        </w:rPr>
        <w:t>moral</w:t>
      </w:r>
      <w:r w:rsidR="00963B79">
        <w:rPr>
          <w:rFonts w:ascii="Times New Roman" w:hAnsi="Times New Roman" w:cs="Times New Roman"/>
          <w:sz w:val="24"/>
          <w:szCs w:val="24"/>
        </w:rPr>
        <w:t xml:space="preserve"> para se poder concretizar. Ainda assim, José Francisco Grilo concluía que só um sistema obrigatório de mutualidade podia completar a sua efectiva garantia no plano da mutualidade livre</w:t>
      </w:r>
      <w:r w:rsidR="00963B79">
        <w:rPr>
          <w:rStyle w:val="Refdenotaderodap"/>
          <w:rFonts w:ascii="Times New Roman" w:hAnsi="Times New Roman" w:cs="Times New Roman"/>
          <w:sz w:val="24"/>
          <w:szCs w:val="24"/>
        </w:rPr>
        <w:footnoteReference w:id="19"/>
      </w:r>
      <w:r w:rsidR="00963B79">
        <w:rPr>
          <w:rFonts w:ascii="Times New Roman" w:hAnsi="Times New Roman" w:cs="Times New Roman"/>
          <w:sz w:val="24"/>
          <w:szCs w:val="24"/>
        </w:rPr>
        <w:t>. Este modelo seria adoptado pela aprovação do Decreto n.º 15 343, de 11 de Abril de 1928, que obrigava ao seguro social de todas as pessoas dos dois sexos que trabalhassem por conta de outrem, com idade compreendida entre 15 e 65 anos e com vencimento anual não superior a 9000$00</w:t>
      </w:r>
      <w:r w:rsidR="00963B79">
        <w:rPr>
          <w:rStyle w:val="Refdenotaderodap"/>
          <w:rFonts w:ascii="Times New Roman" w:hAnsi="Times New Roman" w:cs="Times New Roman"/>
          <w:sz w:val="24"/>
          <w:szCs w:val="24"/>
        </w:rPr>
        <w:footnoteReference w:id="20"/>
      </w:r>
      <w:r w:rsidR="00963B79">
        <w:rPr>
          <w:rFonts w:ascii="Times New Roman" w:hAnsi="Times New Roman" w:cs="Times New Roman"/>
          <w:sz w:val="24"/>
          <w:szCs w:val="24"/>
        </w:rPr>
        <w:t>.</w:t>
      </w:r>
    </w:p>
    <w:p w:rsidR="000821D7" w:rsidRDefault="000821D7" w:rsidP="000821D7">
      <w:pPr>
        <w:spacing w:before="120" w:after="120" w:line="360" w:lineRule="auto"/>
        <w:ind w:firstLine="708"/>
        <w:jc w:val="both"/>
        <w:rPr>
          <w:rFonts w:ascii="Times New Roman" w:hAnsi="Times New Roman" w:cs="Times New Roman"/>
          <w:sz w:val="24"/>
          <w:szCs w:val="24"/>
        </w:rPr>
      </w:pPr>
    </w:p>
    <w:p w:rsidR="000821D7" w:rsidRDefault="000821D7" w:rsidP="000821D7">
      <w:pPr>
        <w:spacing w:before="120" w:after="120" w:line="360" w:lineRule="auto"/>
        <w:ind w:firstLine="708"/>
        <w:jc w:val="both"/>
        <w:rPr>
          <w:rFonts w:ascii="Times New Roman" w:hAnsi="Times New Roman" w:cs="Times New Roman"/>
          <w:sz w:val="24"/>
          <w:szCs w:val="24"/>
        </w:rPr>
      </w:pPr>
    </w:p>
    <w:p w:rsidR="000821D7" w:rsidRDefault="000821D7" w:rsidP="000821D7">
      <w:pPr>
        <w:spacing w:before="120" w:after="120" w:line="360" w:lineRule="auto"/>
        <w:ind w:firstLine="708"/>
        <w:jc w:val="both"/>
        <w:rPr>
          <w:rFonts w:ascii="Times New Roman" w:hAnsi="Times New Roman" w:cs="Times New Roman"/>
          <w:sz w:val="24"/>
          <w:szCs w:val="24"/>
        </w:rPr>
      </w:pPr>
    </w:p>
    <w:p w:rsidR="000821D7" w:rsidRDefault="000821D7" w:rsidP="000821D7">
      <w:pPr>
        <w:spacing w:before="120" w:after="120" w:line="360" w:lineRule="auto"/>
        <w:ind w:firstLine="708"/>
        <w:jc w:val="both"/>
        <w:rPr>
          <w:rFonts w:ascii="Times New Roman" w:hAnsi="Times New Roman" w:cs="Times New Roman"/>
          <w:sz w:val="24"/>
          <w:szCs w:val="24"/>
        </w:rPr>
      </w:pPr>
    </w:p>
    <w:p w:rsidR="00401D32" w:rsidRPr="00D436BA" w:rsidRDefault="00401D32" w:rsidP="000821D7">
      <w:pPr>
        <w:spacing w:before="120" w:after="120" w:line="360" w:lineRule="auto"/>
        <w:jc w:val="center"/>
        <w:rPr>
          <w:rFonts w:ascii="Times New Roman" w:hAnsi="Times New Roman" w:cs="Times New Roman"/>
          <w:b/>
          <w:sz w:val="24"/>
          <w:szCs w:val="24"/>
        </w:rPr>
      </w:pPr>
      <w:r w:rsidRPr="00D436BA">
        <w:rPr>
          <w:rFonts w:ascii="Times New Roman" w:hAnsi="Times New Roman" w:cs="Times New Roman"/>
          <w:b/>
          <w:sz w:val="24"/>
          <w:szCs w:val="24"/>
        </w:rPr>
        <w:lastRenderedPageBreak/>
        <w:t>Conclusões</w:t>
      </w:r>
    </w:p>
    <w:p w:rsidR="00401D32" w:rsidRPr="00D436BA" w:rsidRDefault="00C019A4" w:rsidP="000821D7">
      <w:pPr>
        <w:spacing w:before="120" w:after="120" w:line="360" w:lineRule="auto"/>
        <w:jc w:val="both"/>
        <w:rPr>
          <w:rFonts w:ascii="Times New Roman" w:hAnsi="Times New Roman" w:cs="Times New Roman"/>
          <w:sz w:val="24"/>
          <w:szCs w:val="24"/>
        </w:rPr>
      </w:pPr>
      <w:r w:rsidRPr="00D436BA">
        <w:rPr>
          <w:rFonts w:ascii="Times New Roman" w:hAnsi="Times New Roman" w:cs="Times New Roman"/>
          <w:sz w:val="24"/>
          <w:szCs w:val="24"/>
        </w:rPr>
        <w:tab/>
        <w:t>Estando subjacente</w:t>
      </w:r>
      <w:r w:rsidR="00D40CB5">
        <w:rPr>
          <w:rFonts w:ascii="Times New Roman" w:hAnsi="Times New Roman" w:cs="Times New Roman"/>
          <w:sz w:val="24"/>
          <w:szCs w:val="24"/>
        </w:rPr>
        <w:t>s a</w:t>
      </w:r>
      <w:r w:rsidRPr="00D436BA">
        <w:rPr>
          <w:rFonts w:ascii="Times New Roman" w:hAnsi="Times New Roman" w:cs="Times New Roman"/>
          <w:sz w:val="24"/>
          <w:szCs w:val="24"/>
        </w:rPr>
        <w:t xml:space="preserve"> um modelo de conciliação entre os factores do trabalho e do capital, os seguros sociais obrigatórios em Portugal neste período do seu lançamento</w:t>
      </w:r>
      <w:r w:rsidR="00D436BA" w:rsidRPr="00D436BA">
        <w:rPr>
          <w:rFonts w:ascii="Times New Roman" w:hAnsi="Times New Roman" w:cs="Times New Roman"/>
          <w:sz w:val="24"/>
          <w:szCs w:val="24"/>
        </w:rPr>
        <w:t xml:space="preserve"> </w:t>
      </w:r>
      <w:r w:rsidR="00D436BA">
        <w:rPr>
          <w:rFonts w:ascii="Times New Roman" w:hAnsi="Times New Roman" w:cs="Times New Roman"/>
          <w:sz w:val="24"/>
          <w:szCs w:val="24"/>
        </w:rPr>
        <w:t>inserem-se numa perspectiva da intervenção política de um Estado liberal</w:t>
      </w:r>
      <w:r w:rsidR="00D436BA" w:rsidRPr="00D436BA">
        <w:rPr>
          <w:rFonts w:ascii="Times New Roman" w:hAnsi="Times New Roman" w:cs="Times New Roman"/>
          <w:sz w:val="24"/>
          <w:szCs w:val="24"/>
        </w:rPr>
        <w:t xml:space="preserve"> com previdência social diminuta baseada na verificação de meios e direccionada às classes trabalhadoras de rendimentos mais reduzidos a que se reconhecia um estigma social assumido e preciso. Assim, o Estado potenciava o mercado através da atribuição de um subsídio mínimo e pelo suporte de uma rede de seguros privados, o que apenas se verificou no caso dos acidentes de trabalho, onde o sistema realmente funcionou. Neste contexto, e tendo em conta os pressupostos do regime republicano, o âmbito dos direitos soci</w:t>
      </w:r>
      <w:r w:rsidR="00D436BA">
        <w:rPr>
          <w:rFonts w:ascii="Times New Roman" w:hAnsi="Times New Roman" w:cs="Times New Roman"/>
          <w:sz w:val="24"/>
          <w:szCs w:val="24"/>
        </w:rPr>
        <w:t xml:space="preserve">ais seria sempre muito reduzido, não assumindo uma feição universalista, ainda que a sua idealização se insira numa perspectiva teórica inovadora </w:t>
      </w:r>
      <w:r w:rsidR="00E0779D">
        <w:rPr>
          <w:rFonts w:ascii="Times New Roman" w:hAnsi="Times New Roman" w:cs="Times New Roman"/>
          <w:sz w:val="24"/>
          <w:szCs w:val="24"/>
        </w:rPr>
        <w:t xml:space="preserve">para o contexto nacional e </w:t>
      </w:r>
      <w:r w:rsidR="00D436BA">
        <w:rPr>
          <w:rFonts w:ascii="Times New Roman" w:hAnsi="Times New Roman" w:cs="Times New Roman"/>
          <w:sz w:val="24"/>
          <w:szCs w:val="24"/>
        </w:rPr>
        <w:t xml:space="preserve">que acompanhou </w:t>
      </w:r>
      <w:r w:rsidR="00E0779D">
        <w:rPr>
          <w:rFonts w:ascii="Times New Roman" w:hAnsi="Times New Roman" w:cs="Times New Roman"/>
          <w:sz w:val="24"/>
          <w:szCs w:val="24"/>
        </w:rPr>
        <w:t xml:space="preserve">no plano teórico </w:t>
      </w:r>
      <w:r w:rsidR="00D436BA">
        <w:rPr>
          <w:rFonts w:ascii="Times New Roman" w:hAnsi="Times New Roman" w:cs="Times New Roman"/>
          <w:sz w:val="24"/>
          <w:szCs w:val="24"/>
        </w:rPr>
        <w:t>as alterações de fundo no quadro internacional após a I Guerra Mundial.</w:t>
      </w:r>
    </w:p>
    <w:p w:rsidR="00401D32" w:rsidRPr="00401D32" w:rsidRDefault="00401D32" w:rsidP="000821D7">
      <w:pPr>
        <w:spacing w:before="120" w:after="120" w:line="360" w:lineRule="auto"/>
        <w:jc w:val="both"/>
        <w:rPr>
          <w:rFonts w:ascii="Times New Roman" w:hAnsi="Times New Roman" w:cs="Times New Roman"/>
          <w:sz w:val="24"/>
          <w:szCs w:val="24"/>
        </w:rPr>
      </w:pPr>
    </w:p>
    <w:p w:rsidR="00AA648E" w:rsidRPr="00F41077" w:rsidRDefault="00AA648E" w:rsidP="000821D7">
      <w:pPr>
        <w:spacing w:before="120" w:after="120" w:line="360" w:lineRule="auto"/>
        <w:ind w:firstLine="708"/>
        <w:jc w:val="both"/>
        <w:rPr>
          <w:rFonts w:ascii="Times New Roman" w:hAnsi="Times New Roman" w:cs="Times New Roman"/>
          <w:sz w:val="24"/>
          <w:szCs w:val="24"/>
        </w:rPr>
      </w:pPr>
    </w:p>
    <w:p w:rsidR="00C572C6" w:rsidRDefault="00C572C6" w:rsidP="000821D7">
      <w:pPr>
        <w:spacing w:before="120" w:after="120" w:line="360" w:lineRule="auto"/>
        <w:ind w:firstLine="708"/>
        <w:jc w:val="both"/>
        <w:rPr>
          <w:rFonts w:ascii="Times New Roman" w:hAnsi="Times New Roman" w:cs="Times New Roman"/>
          <w:b/>
          <w:sz w:val="24"/>
          <w:szCs w:val="24"/>
        </w:rPr>
      </w:pPr>
    </w:p>
    <w:p w:rsidR="001C72BC" w:rsidRPr="00277C91" w:rsidRDefault="001C72BC" w:rsidP="000821D7">
      <w:pPr>
        <w:spacing w:before="120" w:after="120" w:line="360" w:lineRule="auto"/>
        <w:jc w:val="both"/>
        <w:rPr>
          <w:rFonts w:ascii="Times New Roman" w:hAnsi="Times New Roman" w:cs="Times New Roman"/>
          <w:sz w:val="24"/>
          <w:szCs w:val="24"/>
        </w:rPr>
      </w:pPr>
    </w:p>
    <w:sectPr w:rsidR="001C72BC" w:rsidRPr="00277C91" w:rsidSect="009E480E">
      <w:footerReference w:type="default" r:id="rId8"/>
      <w:pgSz w:w="11906" w:h="16838"/>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42D4" w:rsidRDefault="001E42D4" w:rsidP="00A42B54">
      <w:pPr>
        <w:spacing w:after="0" w:line="240" w:lineRule="auto"/>
      </w:pPr>
      <w:r>
        <w:separator/>
      </w:r>
    </w:p>
  </w:endnote>
  <w:endnote w:type="continuationSeparator" w:id="1">
    <w:p w:rsidR="001E42D4" w:rsidRDefault="001E42D4" w:rsidP="00A42B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436752"/>
      <w:docPartObj>
        <w:docPartGallery w:val="Page Numbers (Bottom of Page)"/>
        <w:docPartUnique/>
      </w:docPartObj>
    </w:sdtPr>
    <w:sdtContent>
      <w:p w:rsidR="00963B79" w:rsidRPr="00A42B54" w:rsidRDefault="00AD1629">
        <w:pPr>
          <w:pStyle w:val="Rodap"/>
          <w:jc w:val="right"/>
          <w:rPr>
            <w:rFonts w:ascii="Times New Roman" w:hAnsi="Times New Roman" w:cs="Times New Roman"/>
            <w:sz w:val="24"/>
            <w:szCs w:val="24"/>
          </w:rPr>
        </w:pPr>
        <w:r w:rsidRPr="00A42B54">
          <w:rPr>
            <w:rFonts w:ascii="Times New Roman" w:hAnsi="Times New Roman" w:cs="Times New Roman"/>
            <w:sz w:val="24"/>
            <w:szCs w:val="24"/>
          </w:rPr>
          <w:fldChar w:fldCharType="begin"/>
        </w:r>
        <w:r w:rsidR="00963B79" w:rsidRPr="00A42B54">
          <w:rPr>
            <w:rFonts w:ascii="Times New Roman" w:hAnsi="Times New Roman" w:cs="Times New Roman"/>
            <w:sz w:val="24"/>
            <w:szCs w:val="24"/>
          </w:rPr>
          <w:instrText xml:space="preserve"> PAGE   \* MERGEFORMAT </w:instrText>
        </w:r>
        <w:r w:rsidRPr="00A42B54">
          <w:rPr>
            <w:rFonts w:ascii="Times New Roman" w:hAnsi="Times New Roman" w:cs="Times New Roman"/>
            <w:sz w:val="24"/>
            <w:szCs w:val="24"/>
          </w:rPr>
          <w:fldChar w:fldCharType="separate"/>
        </w:r>
        <w:r w:rsidR="00A06DAF">
          <w:rPr>
            <w:rFonts w:ascii="Times New Roman" w:hAnsi="Times New Roman" w:cs="Times New Roman"/>
            <w:noProof/>
            <w:sz w:val="24"/>
            <w:szCs w:val="24"/>
          </w:rPr>
          <w:t>2</w:t>
        </w:r>
        <w:r w:rsidRPr="00A42B54">
          <w:rPr>
            <w:rFonts w:ascii="Times New Roman" w:hAnsi="Times New Roman" w:cs="Times New Roman"/>
            <w:sz w:val="24"/>
            <w:szCs w:val="24"/>
          </w:rPr>
          <w:fldChar w:fldCharType="end"/>
        </w:r>
      </w:p>
    </w:sdtContent>
  </w:sdt>
  <w:p w:rsidR="00963B79" w:rsidRPr="00A42B54" w:rsidRDefault="00963B79">
    <w:pPr>
      <w:pStyle w:val="Rodap"/>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42D4" w:rsidRDefault="001E42D4" w:rsidP="00A42B54">
      <w:pPr>
        <w:spacing w:after="0" w:line="240" w:lineRule="auto"/>
      </w:pPr>
      <w:r>
        <w:separator/>
      </w:r>
    </w:p>
  </w:footnote>
  <w:footnote w:type="continuationSeparator" w:id="1">
    <w:p w:rsidR="001E42D4" w:rsidRDefault="001E42D4" w:rsidP="00A42B54">
      <w:pPr>
        <w:spacing w:after="0" w:line="240" w:lineRule="auto"/>
      </w:pPr>
      <w:r>
        <w:continuationSeparator/>
      </w:r>
    </w:p>
  </w:footnote>
  <w:footnote w:id="2">
    <w:p w:rsidR="00963B79" w:rsidRPr="007606AC" w:rsidRDefault="00963B79" w:rsidP="000821D7">
      <w:pPr>
        <w:spacing w:after="0" w:line="240" w:lineRule="auto"/>
        <w:jc w:val="both"/>
        <w:rPr>
          <w:rFonts w:ascii="Times New Roman" w:hAnsi="Times New Roman" w:cs="Times New Roman"/>
          <w:sz w:val="20"/>
          <w:szCs w:val="20"/>
        </w:rPr>
      </w:pPr>
      <w:r w:rsidRPr="007606AC">
        <w:rPr>
          <w:rStyle w:val="Refdenotaderodap"/>
          <w:rFonts w:ascii="Times New Roman" w:hAnsi="Times New Roman" w:cs="Times New Roman"/>
          <w:sz w:val="20"/>
          <w:szCs w:val="20"/>
        </w:rPr>
        <w:footnoteRef/>
      </w:r>
      <w:r w:rsidRPr="007606AC">
        <w:rPr>
          <w:rFonts w:ascii="Times New Roman" w:hAnsi="Times New Roman" w:cs="Times New Roman"/>
          <w:sz w:val="20"/>
          <w:szCs w:val="20"/>
        </w:rPr>
        <w:t xml:space="preserve"> Cf. </w:t>
      </w:r>
      <w:r w:rsidRPr="007606AC">
        <w:rPr>
          <w:rFonts w:ascii="Times New Roman" w:eastAsia="Calibri" w:hAnsi="Times New Roman" w:cs="Times New Roman"/>
          <w:sz w:val="20"/>
          <w:szCs w:val="20"/>
        </w:rPr>
        <w:t>Decreto n.º 5640, de 10 de Maio</w:t>
      </w:r>
      <w:r w:rsidR="006B708A">
        <w:rPr>
          <w:rFonts w:ascii="Times New Roman" w:hAnsi="Times New Roman" w:cs="Times New Roman"/>
          <w:sz w:val="20"/>
          <w:szCs w:val="20"/>
        </w:rPr>
        <w:t xml:space="preserve"> de 1919, I</w:t>
      </w:r>
      <w:r w:rsidRPr="007606AC">
        <w:rPr>
          <w:rFonts w:ascii="Times New Roman" w:hAnsi="Times New Roman" w:cs="Times New Roman"/>
          <w:sz w:val="20"/>
          <w:szCs w:val="20"/>
        </w:rPr>
        <w:t xml:space="preserve">n </w:t>
      </w:r>
      <w:r w:rsidRPr="006B708A">
        <w:rPr>
          <w:rFonts w:ascii="Times New Roman" w:hAnsi="Times New Roman" w:cs="Times New Roman"/>
          <w:b/>
          <w:sz w:val="20"/>
          <w:szCs w:val="20"/>
        </w:rPr>
        <w:t>Diário do Governo</w:t>
      </w:r>
      <w:r w:rsidRPr="007606AC">
        <w:rPr>
          <w:rFonts w:ascii="Times New Roman" w:hAnsi="Times New Roman" w:cs="Times New Roman"/>
          <w:sz w:val="20"/>
          <w:szCs w:val="20"/>
        </w:rPr>
        <w:t xml:space="preserve">, </w:t>
      </w:r>
      <w:r>
        <w:rPr>
          <w:rFonts w:ascii="Times New Roman" w:eastAsia="Calibri" w:hAnsi="Times New Roman" w:cs="Times New Roman"/>
          <w:sz w:val="20"/>
          <w:szCs w:val="20"/>
        </w:rPr>
        <w:t xml:space="preserve">Lisboa, Imprensa Nacional, </w:t>
      </w:r>
      <w:r w:rsidR="006B708A" w:rsidRPr="007606AC">
        <w:rPr>
          <w:rFonts w:ascii="Times New Roman" w:hAnsi="Times New Roman" w:cs="Times New Roman"/>
          <w:sz w:val="20"/>
          <w:szCs w:val="20"/>
        </w:rPr>
        <w:t xml:space="preserve">10 de Maio de 1919, </w:t>
      </w:r>
      <w:r w:rsidRPr="007606AC">
        <w:rPr>
          <w:rFonts w:ascii="Times New Roman" w:eastAsia="Calibri" w:hAnsi="Times New Roman" w:cs="Times New Roman"/>
          <w:sz w:val="20"/>
          <w:szCs w:val="20"/>
        </w:rPr>
        <w:t>I série, 8.º suplemento ao n.º</w:t>
      </w:r>
      <w:r w:rsidRPr="007606AC">
        <w:rPr>
          <w:rFonts w:ascii="Times New Roman" w:hAnsi="Times New Roman" w:cs="Times New Roman"/>
          <w:sz w:val="20"/>
          <w:szCs w:val="20"/>
        </w:rPr>
        <w:t xml:space="preserve"> 98, pp.1047</w:t>
      </w:r>
      <w:r w:rsidRPr="007606AC">
        <w:rPr>
          <w:rFonts w:ascii="Times New Roman" w:eastAsia="Calibri" w:hAnsi="Times New Roman" w:cs="Times New Roman"/>
          <w:sz w:val="20"/>
          <w:szCs w:val="20"/>
        </w:rPr>
        <w:t>-1060</w:t>
      </w:r>
      <w:r w:rsidRPr="007606AC">
        <w:rPr>
          <w:rFonts w:ascii="Times New Roman" w:hAnsi="Times New Roman" w:cs="Times New Roman"/>
          <w:sz w:val="20"/>
          <w:szCs w:val="20"/>
        </w:rPr>
        <w:t xml:space="preserve"> </w:t>
      </w:r>
      <w:r w:rsidRPr="007606AC">
        <w:rPr>
          <w:rFonts w:ascii="Times New Roman" w:eastAsia="Calibri" w:hAnsi="Times New Roman" w:cs="Times New Roman"/>
          <w:sz w:val="20"/>
          <w:szCs w:val="20"/>
        </w:rPr>
        <w:t>(Suplemento distribuído em 17 de Maio de 1919).</w:t>
      </w:r>
    </w:p>
  </w:footnote>
  <w:footnote w:id="3">
    <w:p w:rsidR="00963B79" w:rsidRPr="007606AC" w:rsidRDefault="00963B79" w:rsidP="000821D7">
      <w:pPr>
        <w:pStyle w:val="Textodenotaderodap"/>
        <w:jc w:val="both"/>
        <w:rPr>
          <w:rFonts w:ascii="Times New Roman" w:hAnsi="Times New Roman" w:cs="Times New Roman"/>
        </w:rPr>
      </w:pPr>
      <w:r w:rsidRPr="007606AC">
        <w:rPr>
          <w:rStyle w:val="Refdenotaderodap"/>
          <w:rFonts w:ascii="Times New Roman" w:hAnsi="Times New Roman" w:cs="Times New Roman"/>
        </w:rPr>
        <w:footnoteRef/>
      </w:r>
      <w:r w:rsidRPr="007606AC">
        <w:rPr>
          <w:rFonts w:ascii="Times New Roman" w:hAnsi="Times New Roman" w:cs="Times New Roman"/>
        </w:rPr>
        <w:t xml:space="preserve"> Cf. Decreto n.</w:t>
      </w:r>
      <w:r w:rsidR="006B708A">
        <w:rPr>
          <w:rFonts w:ascii="Times New Roman" w:hAnsi="Times New Roman" w:cs="Times New Roman"/>
        </w:rPr>
        <w:t>º 5636, de 10 de Maio de 1919, I</w:t>
      </w:r>
      <w:r w:rsidRPr="007606AC">
        <w:rPr>
          <w:rFonts w:ascii="Times New Roman" w:hAnsi="Times New Roman" w:cs="Times New Roman"/>
        </w:rPr>
        <w:t xml:space="preserve">n </w:t>
      </w:r>
      <w:r w:rsidRPr="006B708A">
        <w:rPr>
          <w:rFonts w:ascii="Times New Roman" w:hAnsi="Times New Roman" w:cs="Times New Roman"/>
          <w:b/>
        </w:rPr>
        <w:t>Diário do Governo</w:t>
      </w:r>
      <w:r w:rsidRPr="007606AC">
        <w:rPr>
          <w:rFonts w:ascii="Times New Roman" w:hAnsi="Times New Roman" w:cs="Times New Roman"/>
        </w:rPr>
        <w:t xml:space="preserve">, </w:t>
      </w:r>
      <w:r>
        <w:rPr>
          <w:rFonts w:ascii="Times New Roman" w:eastAsia="Calibri" w:hAnsi="Times New Roman" w:cs="Times New Roman"/>
        </w:rPr>
        <w:t>Lisboa, Imprensa Nacional</w:t>
      </w:r>
      <w:r w:rsidR="006B708A">
        <w:rPr>
          <w:rFonts w:ascii="Times New Roman" w:eastAsia="Calibri" w:hAnsi="Times New Roman" w:cs="Times New Roman"/>
        </w:rPr>
        <w:t>,</w:t>
      </w:r>
      <w:r w:rsidRPr="007606AC">
        <w:rPr>
          <w:rFonts w:ascii="Times New Roman" w:eastAsia="Calibri" w:hAnsi="Times New Roman" w:cs="Times New Roman"/>
        </w:rPr>
        <w:t xml:space="preserve"> </w:t>
      </w:r>
      <w:r w:rsidR="006B708A" w:rsidRPr="007606AC">
        <w:rPr>
          <w:rFonts w:ascii="Times New Roman" w:hAnsi="Times New Roman" w:cs="Times New Roman"/>
        </w:rPr>
        <w:t>10 de Maio de 1919</w:t>
      </w:r>
      <w:r w:rsidR="006B708A">
        <w:rPr>
          <w:rFonts w:ascii="Times New Roman" w:hAnsi="Times New Roman" w:cs="Times New Roman"/>
        </w:rPr>
        <w:t xml:space="preserve">, </w:t>
      </w:r>
      <w:r>
        <w:rPr>
          <w:rFonts w:ascii="Times New Roman" w:eastAsia="Calibri" w:hAnsi="Times New Roman" w:cs="Times New Roman"/>
        </w:rPr>
        <w:t xml:space="preserve">I série, </w:t>
      </w:r>
      <w:r w:rsidRPr="007606AC">
        <w:rPr>
          <w:rFonts w:ascii="Times New Roman" w:eastAsia="Calibri" w:hAnsi="Times New Roman" w:cs="Times New Roman"/>
        </w:rPr>
        <w:t>8.º suplemento ao n.º</w:t>
      </w:r>
      <w:r w:rsidRPr="007606AC">
        <w:rPr>
          <w:rFonts w:ascii="Times New Roman" w:hAnsi="Times New Roman" w:cs="Times New Roman"/>
        </w:rPr>
        <w:t xml:space="preserve"> 98, pp.1025-1034 </w:t>
      </w:r>
      <w:r w:rsidRPr="007606AC">
        <w:rPr>
          <w:rFonts w:ascii="Times New Roman" w:eastAsia="Calibri" w:hAnsi="Times New Roman" w:cs="Times New Roman"/>
        </w:rPr>
        <w:t>(Suplemento distribuído em 17 de Maio de 1919).</w:t>
      </w:r>
    </w:p>
  </w:footnote>
  <w:footnote w:id="4">
    <w:p w:rsidR="00963B79" w:rsidRPr="007606AC" w:rsidRDefault="00963B79" w:rsidP="000821D7">
      <w:pPr>
        <w:pStyle w:val="Textodenotaderodap"/>
        <w:jc w:val="both"/>
        <w:rPr>
          <w:rFonts w:ascii="Times New Roman" w:hAnsi="Times New Roman" w:cs="Times New Roman"/>
        </w:rPr>
      </w:pPr>
      <w:r w:rsidRPr="007606AC">
        <w:rPr>
          <w:rStyle w:val="Refdenotaderodap"/>
          <w:rFonts w:ascii="Times New Roman" w:hAnsi="Times New Roman" w:cs="Times New Roman"/>
        </w:rPr>
        <w:footnoteRef/>
      </w:r>
      <w:r w:rsidRPr="007606AC">
        <w:rPr>
          <w:rFonts w:ascii="Times New Roman" w:hAnsi="Times New Roman" w:cs="Times New Roman"/>
        </w:rPr>
        <w:t xml:space="preserve"> Cf. Decreto n.</w:t>
      </w:r>
      <w:r w:rsidR="006B708A">
        <w:rPr>
          <w:rFonts w:ascii="Times New Roman" w:hAnsi="Times New Roman" w:cs="Times New Roman"/>
        </w:rPr>
        <w:t>º 5637, de 10 de Maio de 1919, I</w:t>
      </w:r>
      <w:r w:rsidRPr="007606AC">
        <w:rPr>
          <w:rFonts w:ascii="Times New Roman" w:hAnsi="Times New Roman" w:cs="Times New Roman"/>
        </w:rPr>
        <w:t xml:space="preserve">n </w:t>
      </w:r>
      <w:r w:rsidRPr="006B708A">
        <w:rPr>
          <w:rFonts w:ascii="Times New Roman" w:hAnsi="Times New Roman" w:cs="Times New Roman"/>
          <w:b/>
        </w:rPr>
        <w:t>Diário do Governo</w:t>
      </w:r>
      <w:r w:rsidRPr="007606AC">
        <w:rPr>
          <w:rFonts w:ascii="Times New Roman" w:hAnsi="Times New Roman" w:cs="Times New Roman"/>
        </w:rPr>
        <w:t xml:space="preserve">, </w:t>
      </w:r>
      <w:r>
        <w:rPr>
          <w:rFonts w:ascii="Times New Roman" w:eastAsia="Calibri" w:hAnsi="Times New Roman" w:cs="Times New Roman"/>
        </w:rPr>
        <w:t xml:space="preserve">Lisboa, Imprensa Nacional, </w:t>
      </w:r>
      <w:r w:rsidR="006B708A" w:rsidRPr="007606AC">
        <w:rPr>
          <w:rFonts w:ascii="Times New Roman" w:hAnsi="Times New Roman" w:cs="Times New Roman"/>
        </w:rPr>
        <w:t xml:space="preserve">10 de Maio de 1919, </w:t>
      </w:r>
      <w:r w:rsidRPr="007606AC">
        <w:rPr>
          <w:rFonts w:ascii="Times New Roman" w:eastAsia="Calibri" w:hAnsi="Times New Roman" w:cs="Times New Roman"/>
        </w:rPr>
        <w:t>I série, 8.º suplemento ao n.º</w:t>
      </w:r>
      <w:r w:rsidRPr="007606AC">
        <w:rPr>
          <w:rFonts w:ascii="Times New Roman" w:hAnsi="Times New Roman" w:cs="Times New Roman"/>
        </w:rPr>
        <w:t xml:space="preserve"> 98, pp.1034-1039 </w:t>
      </w:r>
      <w:r w:rsidRPr="007606AC">
        <w:rPr>
          <w:rFonts w:ascii="Times New Roman" w:eastAsia="Calibri" w:hAnsi="Times New Roman" w:cs="Times New Roman"/>
        </w:rPr>
        <w:t>(Suplemento distribuído em 17 de Maio de 1919).</w:t>
      </w:r>
    </w:p>
  </w:footnote>
  <w:footnote w:id="5">
    <w:p w:rsidR="00963B79" w:rsidRPr="007606AC" w:rsidRDefault="00963B79" w:rsidP="000821D7">
      <w:pPr>
        <w:pStyle w:val="Textodenotaderodap"/>
        <w:jc w:val="both"/>
        <w:rPr>
          <w:rFonts w:ascii="Times New Roman" w:hAnsi="Times New Roman" w:cs="Times New Roman"/>
        </w:rPr>
      </w:pPr>
      <w:r w:rsidRPr="007606AC">
        <w:rPr>
          <w:rStyle w:val="Refdenotaderodap"/>
          <w:rFonts w:ascii="Times New Roman" w:hAnsi="Times New Roman" w:cs="Times New Roman"/>
        </w:rPr>
        <w:footnoteRef/>
      </w:r>
      <w:r w:rsidRPr="007606AC">
        <w:rPr>
          <w:rFonts w:ascii="Times New Roman" w:hAnsi="Times New Roman" w:cs="Times New Roman"/>
        </w:rPr>
        <w:t xml:space="preserve"> Cf. Decreto n.</w:t>
      </w:r>
      <w:r w:rsidR="006B708A">
        <w:rPr>
          <w:rFonts w:ascii="Times New Roman" w:hAnsi="Times New Roman" w:cs="Times New Roman"/>
        </w:rPr>
        <w:t>º 5638, de 10 de Maio de 1919, I</w:t>
      </w:r>
      <w:r w:rsidRPr="007606AC">
        <w:rPr>
          <w:rFonts w:ascii="Times New Roman" w:hAnsi="Times New Roman" w:cs="Times New Roman"/>
        </w:rPr>
        <w:t xml:space="preserve">n </w:t>
      </w:r>
      <w:r w:rsidRPr="006B708A">
        <w:rPr>
          <w:rFonts w:ascii="Times New Roman" w:hAnsi="Times New Roman" w:cs="Times New Roman"/>
          <w:b/>
        </w:rPr>
        <w:t>Diário do Governo</w:t>
      </w:r>
      <w:r w:rsidRPr="007606AC">
        <w:rPr>
          <w:rFonts w:ascii="Times New Roman" w:hAnsi="Times New Roman" w:cs="Times New Roman"/>
        </w:rPr>
        <w:t xml:space="preserve">, </w:t>
      </w:r>
      <w:r>
        <w:rPr>
          <w:rFonts w:ascii="Times New Roman" w:eastAsia="Calibri" w:hAnsi="Times New Roman" w:cs="Times New Roman"/>
        </w:rPr>
        <w:t xml:space="preserve">Lisboa, Imprensa Nacional, </w:t>
      </w:r>
      <w:r w:rsidR="008C0E7D" w:rsidRPr="007606AC">
        <w:rPr>
          <w:rFonts w:ascii="Times New Roman" w:hAnsi="Times New Roman" w:cs="Times New Roman"/>
        </w:rPr>
        <w:t xml:space="preserve">10 de Maio de 1919, </w:t>
      </w:r>
      <w:r w:rsidRPr="007606AC">
        <w:rPr>
          <w:rFonts w:ascii="Times New Roman" w:eastAsia="Calibri" w:hAnsi="Times New Roman" w:cs="Times New Roman"/>
        </w:rPr>
        <w:t>I série, 8.º suplemento ao n.º</w:t>
      </w:r>
      <w:r w:rsidRPr="007606AC">
        <w:rPr>
          <w:rFonts w:ascii="Times New Roman" w:hAnsi="Times New Roman" w:cs="Times New Roman"/>
        </w:rPr>
        <w:t xml:space="preserve"> 98, pp.1039-1044 </w:t>
      </w:r>
      <w:r w:rsidRPr="007606AC">
        <w:rPr>
          <w:rFonts w:ascii="Times New Roman" w:eastAsia="Calibri" w:hAnsi="Times New Roman" w:cs="Times New Roman"/>
        </w:rPr>
        <w:t>(Suplemento distribuído em 17 de Maio de 1919).</w:t>
      </w:r>
    </w:p>
  </w:footnote>
  <w:footnote w:id="6">
    <w:p w:rsidR="00963B79" w:rsidRPr="007606AC" w:rsidRDefault="00963B79" w:rsidP="000821D7">
      <w:pPr>
        <w:pStyle w:val="Textodenotaderodap"/>
        <w:jc w:val="both"/>
        <w:rPr>
          <w:rFonts w:ascii="Times New Roman" w:hAnsi="Times New Roman" w:cs="Times New Roman"/>
        </w:rPr>
      </w:pPr>
      <w:r w:rsidRPr="007606AC">
        <w:rPr>
          <w:rStyle w:val="Refdenotaderodap"/>
          <w:rFonts w:ascii="Times New Roman" w:hAnsi="Times New Roman" w:cs="Times New Roman"/>
        </w:rPr>
        <w:footnoteRef/>
      </w:r>
      <w:r w:rsidRPr="007606AC">
        <w:rPr>
          <w:rFonts w:ascii="Times New Roman" w:hAnsi="Times New Roman" w:cs="Times New Roman"/>
        </w:rPr>
        <w:t xml:space="preserve"> Cf. Decreto n.º 5639, de 10 de Maio de</w:t>
      </w:r>
      <w:r w:rsidR="006B708A">
        <w:rPr>
          <w:rFonts w:ascii="Times New Roman" w:hAnsi="Times New Roman" w:cs="Times New Roman"/>
        </w:rPr>
        <w:t xml:space="preserve"> 1919, I</w:t>
      </w:r>
      <w:r w:rsidRPr="007606AC">
        <w:rPr>
          <w:rFonts w:ascii="Times New Roman" w:hAnsi="Times New Roman" w:cs="Times New Roman"/>
        </w:rPr>
        <w:t xml:space="preserve">n </w:t>
      </w:r>
      <w:r w:rsidRPr="006B708A">
        <w:rPr>
          <w:rFonts w:ascii="Times New Roman" w:hAnsi="Times New Roman" w:cs="Times New Roman"/>
          <w:b/>
        </w:rPr>
        <w:t>Diário do Governo</w:t>
      </w:r>
      <w:r w:rsidRPr="007606AC">
        <w:rPr>
          <w:rFonts w:ascii="Times New Roman" w:hAnsi="Times New Roman" w:cs="Times New Roman"/>
        </w:rPr>
        <w:t xml:space="preserve">, </w:t>
      </w:r>
      <w:r>
        <w:rPr>
          <w:rFonts w:ascii="Times New Roman" w:eastAsia="Calibri" w:hAnsi="Times New Roman" w:cs="Times New Roman"/>
        </w:rPr>
        <w:t xml:space="preserve">Lisboa, Imprensa Nacional, </w:t>
      </w:r>
      <w:r w:rsidR="008C0E7D" w:rsidRPr="007606AC">
        <w:rPr>
          <w:rFonts w:ascii="Times New Roman" w:hAnsi="Times New Roman" w:cs="Times New Roman"/>
        </w:rPr>
        <w:t xml:space="preserve">10 de Maio de 1919, </w:t>
      </w:r>
      <w:r w:rsidRPr="007606AC">
        <w:rPr>
          <w:rFonts w:ascii="Times New Roman" w:eastAsia="Calibri" w:hAnsi="Times New Roman" w:cs="Times New Roman"/>
        </w:rPr>
        <w:t>I série, 8.º suplemento ao n.º</w:t>
      </w:r>
      <w:r w:rsidRPr="007606AC">
        <w:rPr>
          <w:rFonts w:ascii="Times New Roman" w:hAnsi="Times New Roman" w:cs="Times New Roman"/>
        </w:rPr>
        <w:t xml:space="preserve"> 98, pp.1044-1047 </w:t>
      </w:r>
      <w:r w:rsidRPr="007606AC">
        <w:rPr>
          <w:rFonts w:ascii="Times New Roman" w:eastAsia="Calibri" w:hAnsi="Times New Roman" w:cs="Times New Roman"/>
        </w:rPr>
        <w:t>(Suplemento distribuído em 17 de Maio de 1919).</w:t>
      </w:r>
    </w:p>
  </w:footnote>
  <w:footnote w:id="7">
    <w:p w:rsidR="00963B79" w:rsidRPr="007606AC" w:rsidRDefault="00963B79" w:rsidP="000821D7">
      <w:pPr>
        <w:spacing w:after="0" w:line="240" w:lineRule="auto"/>
        <w:jc w:val="both"/>
        <w:rPr>
          <w:rFonts w:ascii="Times New Roman" w:hAnsi="Times New Roman" w:cs="Times New Roman"/>
          <w:sz w:val="20"/>
          <w:szCs w:val="20"/>
        </w:rPr>
      </w:pPr>
      <w:r w:rsidRPr="007606AC">
        <w:rPr>
          <w:rStyle w:val="Refdenotaderodap"/>
          <w:rFonts w:ascii="Times New Roman" w:hAnsi="Times New Roman" w:cs="Times New Roman"/>
          <w:sz w:val="20"/>
          <w:szCs w:val="20"/>
        </w:rPr>
        <w:footnoteRef/>
      </w:r>
      <w:r w:rsidRPr="007606AC">
        <w:rPr>
          <w:rFonts w:ascii="Times New Roman" w:hAnsi="Times New Roman" w:cs="Times New Roman"/>
          <w:sz w:val="20"/>
          <w:szCs w:val="20"/>
        </w:rPr>
        <w:t xml:space="preserve"> </w:t>
      </w:r>
      <w:r>
        <w:rPr>
          <w:rFonts w:ascii="Times New Roman" w:hAnsi="Times New Roman" w:cs="Times New Roman"/>
          <w:sz w:val="20"/>
          <w:szCs w:val="20"/>
        </w:rPr>
        <w:t xml:space="preserve">Cf. </w:t>
      </w:r>
      <w:r w:rsidRPr="007606AC">
        <w:rPr>
          <w:rFonts w:ascii="Times New Roman" w:hAnsi="Times New Roman" w:cs="Times New Roman"/>
          <w:sz w:val="20"/>
          <w:szCs w:val="20"/>
        </w:rPr>
        <w:t>Actas N.º 1, 2, 3 e 4, vinte e seis</w:t>
      </w:r>
      <w:r w:rsidR="0089370C">
        <w:rPr>
          <w:rFonts w:ascii="Times New Roman" w:hAnsi="Times New Roman" w:cs="Times New Roman"/>
          <w:sz w:val="20"/>
          <w:szCs w:val="20"/>
        </w:rPr>
        <w:t xml:space="preserve"> de Maio, trinta de Maio, </w:t>
      </w:r>
      <w:r w:rsidRPr="007606AC">
        <w:rPr>
          <w:rFonts w:ascii="Times New Roman" w:hAnsi="Times New Roman" w:cs="Times New Roman"/>
          <w:sz w:val="20"/>
          <w:szCs w:val="20"/>
        </w:rPr>
        <w:t xml:space="preserve">seis </w:t>
      </w:r>
      <w:r w:rsidR="0089370C">
        <w:rPr>
          <w:rFonts w:ascii="Times New Roman" w:hAnsi="Times New Roman" w:cs="Times New Roman"/>
          <w:sz w:val="20"/>
          <w:szCs w:val="20"/>
        </w:rPr>
        <w:t xml:space="preserve">de Junho </w:t>
      </w:r>
      <w:r w:rsidRPr="007606AC">
        <w:rPr>
          <w:rFonts w:ascii="Times New Roman" w:hAnsi="Times New Roman" w:cs="Times New Roman"/>
          <w:sz w:val="20"/>
          <w:szCs w:val="20"/>
        </w:rPr>
        <w:t>e catorze de Junho de mil novecentos e dezenove, Ministério do Trabalho, Instituto de Seguros Sociais Obrigatórios e de Previdência Geral, Direcção de Serviços da Secretaria Central e Serviços Externos, Conselho de Administração, Actas, Livros de Actas do Conselho de Administração do ISSOPG, 1919, Caixa 7, Livro 1, fls 1 a 15; Ofício do administrador-geral do Instituto de Seguros Sociais Obrigatorios e de Previdencia Geral ao presidente da Associação Industrial Portuguêsa, Ministério do Trabalho, Instituto de Seguros Sociais Obrigatórios e de Previdência Geral, Direcção de Serviços da Secretaria Central e Serviços Externos, Registos de Correspondência, Registos de Correspondência Expedida (Copiadores), Caixa 1, Maço 1, N.º 249, 19 de Junho de 1920, f.1.</w:t>
      </w:r>
    </w:p>
  </w:footnote>
  <w:footnote w:id="8">
    <w:p w:rsidR="00963B79" w:rsidRPr="007606AC" w:rsidRDefault="00963B79" w:rsidP="000821D7">
      <w:pPr>
        <w:pStyle w:val="Textodenotaderodap"/>
        <w:jc w:val="both"/>
        <w:rPr>
          <w:rFonts w:ascii="Times New Roman" w:hAnsi="Times New Roman" w:cs="Times New Roman"/>
        </w:rPr>
      </w:pPr>
      <w:r w:rsidRPr="007606AC">
        <w:rPr>
          <w:rStyle w:val="Refdenotaderodap"/>
          <w:rFonts w:ascii="Times New Roman" w:hAnsi="Times New Roman" w:cs="Times New Roman"/>
        </w:rPr>
        <w:footnoteRef/>
      </w:r>
      <w:r w:rsidRPr="007606AC">
        <w:rPr>
          <w:rFonts w:ascii="Times New Roman" w:hAnsi="Times New Roman" w:cs="Times New Roman"/>
        </w:rPr>
        <w:t xml:space="preserve"> </w:t>
      </w:r>
      <w:r>
        <w:rPr>
          <w:rFonts w:ascii="Times New Roman" w:hAnsi="Times New Roman" w:cs="Times New Roman"/>
        </w:rPr>
        <w:t xml:space="preserve">Cf. </w:t>
      </w:r>
      <w:r w:rsidRPr="007606AC">
        <w:rPr>
          <w:rFonts w:ascii="Times New Roman" w:hAnsi="Times New Roman" w:cs="Times New Roman"/>
        </w:rPr>
        <w:t>Acta N.º 6 de vinte e oito de Junho de mil novecentos e dezenove, Ministério do Trabalho, Instituto de Seguros Sociais Obrigatórios e de Previdência Geral, Direcção de Serviços da Secretaria Central e Serviços Externos, Conselho de Administração, Actas, Livros de Actas do Conselho de Administração do ISSOPG, 1919, fls.22 a 23.</w:t>
      </w:r>
    </w:p>
  </w:footnote>
  <w:footnote w:id="9">
    <w:p w:rsidR="00A83478" w:rsidRPr="00792CC7" w:rsidRDefault="00963B79" w:rsidP="000821D7">
      <w:pPr>
        <w:pStyle w:val="Textodenotaderodap"/>
        <w:jc w:val="both"/>
        <w:rPr>
          <w:rFonts w:ascii="Times New Roman" w:hAnsi="Times New Roman" w:cs="Times New Roman"/>
        </w:rPr>
      </w:pPr>
      <w:r w:rsidRPr="007606AC">
        <w:rPr>
          <w:rStyle w:val="Refdenotaderodap"/>
          <w:rFonts w:ascii="Times New Roman" w:hAnsi="Times New Roman" w:cs="Times New Roman"/>
        </w:rPr>
        <w:footnoteRef/>
      </w:r>
      <w:r>
        <w:rPr>
          <w:rFonts w:ascii="Times New Roman" w:hAnsi="Times New Roman" w:cs="Times New Roman"/>
        </w:rPr>
        <w:t xml:space="preserve"> Cf. “Obra realizada</w:t>
      </w:r>
      <w:r w:rsidRPr="007606AC">
        <w:rPr>
          <w:rFonts w:ascii="Times New Roman" w:hAnsi="Times New Roman" w:cs="Times New Roman"/>
        </w:rPr>
        <w:t xml:space="preserve"> </w:t>
      </w:r>
      <w:r>
        <w:rPr>
          <w:rFonts w:ascii="Times New Roman" w:hAnsi="Times New Roman" w:cs="Times New Roman"/>
        </w:rPr>
        <w:t>pelo Instituto de Seguros Sociais Obrigat</w:t>
      </w:r>
      <w:r w:rsidR="008C0E7D">
        <w:rPr>
          <w:rFonts w:ascii="Times New Roman" w:hAnsi="Times New Roman" w:cs="Times New Roman"/>
        </w:rPr>
        <w:t>órios no 1.º ano de gerência”, I</w:t>
      </w:r>
      <w:r>
        <w:rPr>
          <w:rFonts w:ascii="Times New Roman" w:hAnsi="Times New Roman" w:cs="Times New Roman"/>
        </w:rPr>
        <w:t xml:space="preserve">n </w:t>
      </w:r>
      <w:r w:rsidRPr="008C0E7D">
        <w:rPr>
          <w:rFonts w:ascii="Times New Roman" w:hAnsi="Times New Roman" w:cs="Times New Roman"/>
          <w:b/>
        </w:rPr>
        <w:t>Boletim de Previdência Social</w:t>
      </w:r>
      <w:r>
        <w:rPr>
          <w:rFonts w:ascii="Times New Roman" w:hAnsi="Times New Roman" w:cs="Times New Roman"/>
        </w:rPr>
        <w:t xml:space="preserve">, </w:t>
      </w:r>
      <w:r w:rsidR="0037068B">
        <w:rPr>
          <w:rFonts w:ascii="Times New Roman" w:hAnsi="Times New Roman" w:cs="Times New Roman"/>
        </w:rPr>
        <w:t xml:space="preserve">Coimbra, Imprensa da Universidade, </w:t>
      </w:r>
      <w:r w:rsidR="008C0E7D">
        <w:rPr>
          <w:rFonts w:ascii="Times New Roman" w:hAnsi="Times New Roman" w:cs="Times New Roman"/>
        </w:rPr>
        <w:t xml:space="preserve">1920, </w:t>
      </w:r>
      <w:r>
        <w:rPr>
          <w:rFonts w:ascii="Times New Roman" w:hAnsi="Times New Roman" w:cs="Times New Roman"/>
        </w:rPr>
        <w:t>Ano III, n.º 9, p.2.</w:t>
      </w:r>
    </w:p>
  </w:footnote>
  <w:footnote w:id="10">
    <w:p w:rsidR="00963B79" w:rsidRPr="00792CC7" w:rsidRDefault="00963B79" w:rsidP="000821D7">
      <w:pPr>
        <w:pStyle w:val="Textodenotaderodap"/>
        <w:jc w:val="both"/>
        <w:rPr>
          <w:rFonts w:ascii="Times New Roman" w:hAnsi="Times New Roman" w:cs="Times New Roman"/>
        </w:rPr>
      </w:pPr>
      <w:r w:rsidRPr="00792CC7">
        <w:rPr>
          <w:rStyle w:val="Refdenotaderodap"/>
          <w:rFonts w:ascii="Times New Roman" w:hAnsi="Times New Roman" w:cs="Times New Roman"/>
        </w:rPr>
        <w:footnoteRef/>
      </w:r>
      <w:r w:rsidRPr="00792CC7">
        <w:rPr>
          <w:rFonts w:ascii="Times New Roman" w:hAnsi="Times New Roman" w:cs="Times New Roman"/>
        </w:rPr>
        <w:t xml:space="preserve"> </w:t>
      </w:r>
      <w:r>
        <w:rPr>
          <w:rFonts w:ascii="Times New Roman" w:hAnsi="Times New Roman" w:cs="Times New Roman"/>
        </w:rPr>
        <w:t xml:space="preserve">Ofício de José Francisco Grilo, vogal do Conselho de Administração do Instituto de Seguros Sociais Obrigatórios e de Previdência Geral, a Alberto Veloso de Araújo, membro da sua Comissão de Propaganda Mutualista e Social, </w:t>
      </w:r>
      <w:r w:rsidRPr="007606AC">
        <w:rPr>
          <w:rFonts w:ascii="Times New Roman" w:hAnsi="Times New Roman" w:cs="Times New Roman"/>
        </w:rPr>
        <w:t>Ministério do Trabalho, Instituto de Seguros Sociais Obrigatórios e de Previdência Geral, Direcção de Serviços da Secretaria Central e Serviços Externos, Registos de Correspondência, Registos de Correspondência Expedida (Copiadores), Caixa 1, Maço 1</w:t>
      </w:r>
      <w:r>
        <w:rPr>
          <w:rFonts w:ascii="Times New Roman" w:hAnsi="Times New Roman" w:cs="Times New Roman"/>
        </w:rPr>
        <w:t>, N.º 39, s.d., fls.3-4.</w:t>
      </w:r>
    </w:p>
  </w:footnote>
  <w:footnote w:id="11">
    <w:p w:rsidR="00963B79" w:rsidRPr="001C72BC" w:rsidRDefault="00963B79" w:rsidP="000821D7">
      <w:pPr>
        <w:pStyle w:val="Textodenotaderodap"/>
        <w:jc w:val="both"/>
        <w:rPr>
          <w:rFonts w:ascii="Times New Roman" w:hAnsi="Times New Roman" w:cs="Times New Roman"/>
        </w:rPr>
      </w:pPr>
      <w:r w:rsidRPr="001C72BC">
        <w:rPr>
          <w:rStyle w:val="Refdenotaderodap"/>
          <w:rFonts w:ascii="Times New Roman" w:hAnsi="Times New Roman" w:cs="Times New Roman"/>
        </w:rPr>
        <w:footnoteRef/>
      </w:r>
      <w:r w:rsidRPr="001C72BC">
        <w:rPr>
          <w:rFonts w:ascii="Times New Roman" w:hAnsi="Times New Roman" w:cs="Times New Roman"/>
        </w:rPr>
        <w:t xml:space="preserve"> </w:t>
      </w:r>
      <w:r>
        <w:rPr>
          <w:rFonts w:ascii="Times New Roman" w:hAnsi="Times New Roman" w:cs="Times New Roman"/>
        </w:rPr>
        <w:t xml:space="preserve">Cf. Alfredo da Costa Andrade, “Desastres no Trabalho e Sociedades Mutuas. Relatorio sôbre seguro obrigatorio contra desastres no trabalho, criado por decreto com força de lei n.º </w:t>
      </w:r>
      <w:r w:rsidR="008C0E7D">
        <w:rPr>
          <w:rFonts w:ascii="Times New Roman" w:hAnsi="Times New Roman" w:cs="Times New Roman"/>
        </w:rPr>
        <w:t>5:367, de 10 de Maio de 1919”, I</w:t>
      </w:r>
      <w:r>
        <w:rPr>
          <w:rFonts w:ascii="Times New Roman" w:hAnsi="Times New Roman" w:cs="Times New Roman"/>
        </w:rPr>
        <w:t xml:space="preserve">n </w:t>
      </w:r>
      <w:r w:rsidRPr="008C0E7D">
        <w:rPr>
          <w:rFonts w:ascii="Times New Roman" w:hAnsi="Times New Roman" w:cs="Times New Roman"/>
          <w:b/>
        </w:rPr>
        <w:t>Boletim de Previdência Social,</w:t>
      </w:r>
      <w:r>
        <w:rPr>
          <w:rFonts w:ascii="Times New Roman" w:hAnsi="Times New Roman" w:cs="Times New Roman"/>
        </w:rPr>
        <w:t xml:space="preserve"> </w:t>
      </w:r>
      <w:r w:rsidR="0037068B">
        <w:rPr>
          <w:rFonts w:ascii="Times New Roman" w:hAnsi="Times New Roman" w:cs="Times New Roman"/>
        </w:rPr>
        <w:t xml:space="preserve">Lisboa, Imprensa Nacional, </w:t>
      </w:r>
      <w:r w:rsidR="008C0E7D">
        <w:rPr>
          <w:rFonts w:ascii="Times New Roman" w:hAnsi="Times New Roman" w:cs="Times New Roman"/>
        </w:rPr>
        <w:t xml:space="preserve">1920, </w:t>
      </w:r>
      <w:r>
        <w:rPr>
          <w:rFonts w:ascii="Times New Roman" w:hAnsi="Times New Roman" w:cs="Times New Roman"/>
        </w:rPr>
        <w:t xml:space="preserve">Ano III, n.º 10, pp.118-121. </w:t>
      </w:r>
    </w:p>
  </w:footnote>
  <w:footnote w:id="12">
    <w:p w:rsidR="00963B79" w:rsidRPr="00057621" w:rsidRDefault="00963B79" w:rsidP="000821D7">
      <w:pPr>
        <w:pStyle w:val="Textodenotaderodap"/>
        <w:jc w:val="both"/>
        <w:rPr>
          <w:rFonts w:ascii="Times New Roman" w:hAnsi="Times New Roman" w:cs="Times New Roman"/>
        </w:rPr>
      </w:pPr>
      <w:r w:rsidRPr="00057621">
        <w:rPr>
          <w:rStyle w:val="Refdenotaderodap"/>
          <w:rFonts w:ascii="Times New Roman" w:hAnsi="Times New Roman" w:cs="Times New Roman"/>
        </w:rPr>
        <w:footnoteRef/>
      </w:r>
      <w:r w:rsidRPr="00057621">
        <w:rPr>
          <w:rFonts w:ascii="Times New Roman" w:hAnsi="Times New Roman" w:cs="Times New Roman"/>
        </w:rPr>
        <w:t xml:space="preserve"> </w:t>
      </w:r>
      <w:r>
        <w:rPr>
          <w:rFonts w:ascii="Times New Roman" w:hAnsi="Times New Roman" w:cs="Times New Roman"/>
        </w:rPr>
        <w:t xml:space="preserve">Cf. Acta N.º 11 </w:t>
      </w:r>
      <w:r w:rsidRPr="00F12C29">
        <w:rPr>
          <w:rFonts w:ascii="Times New Roman" w:hAnsi="Times New Roman" w:cs="Times New Roman"/>
        </w:rPr>
        <w:t>de quatro de Março de mil novecentos e vinte</w:t>
      </w:r>
      <w:r>
        <w:rPr>
          <w:rFonts w:ascii="Times New Roman" w:hAnsi="Times New Roman" w:cs="Times New Roman"/>
        </w:rPr>
        <w:t xml:space="preserve">, </w:t>
      </w:r>
      <w:r w:rsidRPr="007606AC">
        <w:rPr>
          <w:rFonts w:ascii="Times New Roman" w:hAnsi="Times New Roman" w:cs="Times New Roman"/>
        </w:rPr>
        <w:t>Ministério do Trabalho, Instituto de Seguros Sociais Obrigatórios e de Previdência Geral, Direcção de Serviços da Secretaria Central e Serviços Externos, Conselho de Administração, Actas, Livros de Actas do Conselho</w:t>
      </w:r>
      <w:r>
        <w:rPr>
          <w:rFonts w:ascii="Times New Roman" w:hAnsi="Times New Roman" w:cs="Times New Roman"/>
        </w:rPr>
        <w:t xml:space="preserve"> de Administração do ISSOPG, 1920, Caixa 7, Livro 3, fls.19-19 v. ; </w:t>
      </w:r>
      <w:r w:rsidRPr="00F12C29">
        <w:rPr>
          <w:rFonts w:ascii="Times New Roman" w:hAnsi="Times New Roman" w:cs="Times New Roman"/>
        </w:rPr>
        <w:t>Acta</w:t>
      </w:r>
      <w:r>
        <w:rPr>
          <w:rFonts w:ascii="Times New Roman" w:hAnsi="Times New Roman" w:cs="Times New Roman"/>
        </w:rPr>
        <w:t xml:space="preserve"> N.º </w:t>
      </w:r>
      <w:r w:rsidRPr="00462DD7">
        <w:rPr>
          <w:rFonts w:ascii="Times New Roman" w:hAnsi="Times New Roman" w:cs="Times New Roman"/>
        </w:rPr>
        <w:t>31 de vinte e dois de Julho de mil novecentos e vinte</w:t>
      </w:r>
      <w:r>
        <w:rPr>
          <w:rFonts w:ascii="Times New Roman" w:hAnsi="Times New Roman" w:cs="Times New Roman"/>
        </w:rPr>
        <w:t xml:space="preserve">, </w:t>
      </w:r>
      <w:r w:rsidRPr="007606AC">
        <w:rPr>
          <w:rFonts w:ascii="Times New Roman" w:hAnsi="Times New Roman" w:cs="Times New Roman"/>
        </w:rPr>
        <w:t>Ministério do Trabalho, Instituto de Seguros Sociais Obrigatórios e de Previdência Geral, Direcção de Serviços da Secretaria Central e Serviços Externos, Conselho de Administração, Actas, Livros de Actas do Conselho</w:t>
      </w:r>
      <w:r>
        <w:rPr>
          <w:rFonts w:ascii="Times New Roman" w:hAnsi="Times New Roman" w:cs="Times New Roman"/>
        </w:rPr>
        <w:t xml:space="preserve"> de Administração do ISSOPG, 1920, Caixa 7, Livro 4, fls.48-49 v.</w:t>
      </w:r>
    </w:p>
  </w:footnote>
  <w:footnote w:id="13">
    <w:p w:rsidR="00963B79" w:rsidRPr="00D9093D" w:rsidRDefault="00963B79" w:rsidP="000821D7">
      <w:pPr>
        <w:pStyle w:val="Textodenotaderodap"/>
        <w:jc w:val="both"/>
        <w:rPr>
          <w:rFonts w:ascii="Times New Roman" w:hAnsi="Times New Roman" w:cs="Times New Roman"/>
        </w:rPr>
      </w:pPr>
      <w:r w:rsidRPr="00D9093D">
        <w:rPr>
          <w:rStyle w:val="Refdenotaderodap"/>
          <w:rFonts w:ascii="Times New Roman" w:hAnsi="Times New Roman" w:cs="Times New Roman"/>
        </w:rPr>
        <w:footnoteRef/>
      </w:r>
      <w:r w:rsidRPr="00D9093D">
        <w:rPr>
          <w:rFonts w:ascii="Times New Roman" w:hAnsi="Times New Roman" w:cs="Times New Roman"/>
        </w:rPr>
        <w:t xml:space="preserve"> </w:t>
      </w:r>
      <w:r>
        <w:rPr>
          <w:rFonts w:ascii="Times New Roman" w:hAnsi="Times New Roman" w:cs="Times New Roman"/>
        </w:rPr>
        <w:t>Cf.</w:t>
      </w:r>
      <w:r w:rsidRPr="00D9093D">
        <w:rPr>
          <w:rFonts w:ascii="Times New Roman" w:hAnsi="Times New Roman" w:cs="Times New Roman"/>
        </w:rPr>
        <w:t xml:space="preserve"> </w:t>
      </w:r>
      <w:r w:rsidRPr="00F12C29">
        <w:rPr>
          <w:rFonts w:ascii="Times New Roman" w:hAnsi="Times New Roman" w:cs="Times New Roman"/>
        </w:rPr>
        <w:t>Acta</w:t>
      </w:r>
      <w:r>
        <w:rPr>
          <w:rFonts w:ascii="Times New Roman" w:hAnsi="Times New Roman" w:cs="Times New Roman"/>
        </w:rPr>
        <w:t xml:space="preserve"> N.º 13</w:t>
      </w:r>
      <w:r w:rsidRPr="00462DD7">
        <w:rPr>
          <w:rFonts w:ascii="Times New Roman" w:hAnsi="Times New Roman" w:cs="Times New Roman"/>
        </w:rPr>
        <w:t xml:space="preserve"> </w:t>
      </w:r>
      <w:r w:rsidRPr="003060C6">
        <w:rPr>
          <w:rFonts w:ascii="Times New Roman" w:hAnsi="Times New Roman" w:cs="Times New Roman"/>
        </w:rPr>
        <w:t>de dezoito de Março de mil novecentos e vinte, Ministério</w:t>
      </w:r>
      <w:r w:rsidRPr="007606AC">
        <w:rPr>
          <w:rFonts w:ascii="Times New Roman" w:hAnsi="Times New Roman" w:cs="Times New Roman"/>
        </w:rPr>
        <w:t xml:space="preserve"> do Trabalho, Instituto de Seguros Sociais Obrigatórios e de Previdência Geral, Direcção de Serviços da Secretaria Central e Serviços Externos, Conselho de Administração, Actas, Livros de Actas do Conselho</w:t>
      </w:r>
      <w:r>
        <w:rPr>
          <w:rFonts w:ascii="Times New Roman" w:hAnsi="Times New Roman" w:cs="Times New Roman"/>
        </w:rPr>
        <w:t xml:space="preserve"> de Administração do ISSOPG, 1920, Caixa 7, Livro 3, fls.32-32 v; Obra realizada</w:t>
      </w:r>
      <w:r w:rsidRPr="007606AC">
        <w:rPr>
          <w:rFonts w:ascii="Times New Roman" w:hAnsi="Times New Roman" w:cs="Times New Roman"/>
        </w:rPr>
        <w:t xml:space="preserve"> </w:t>
      </w:r>
      <w:r>
        <w:rPr>
          <w:rFonts w:ascii="Times New Roman" w:hAnsi="Times New Roman" w:cs="Times New Roman"/>
        </w:rPr>
        <w:t xml:space="preserve">pelo Instituto de Seguros Sociais Obrigatórios no 1.º ano de gerência”, in </w:t>
      </w:r>
      <w:r>
        <w:rPr>
          <w:rFonts w:ascii="Times New Roman" w:hAnsi="Times New Roman" w:cs="Times New Roman"/>
          <w:i/>
        </w:rPr>
        <w:t>Boletim de Previdência Social</w:t>
      </w:r>
      <w:r>
        <w:rPr>
          <w:rFonts w:ascii="Times New Roman" w:hAnsi="Times New Roman" w:cs="Times New Roman"/>
        </w:rPr>
        <w:t>, Ano III, n.º 9, Coimbra, Imprensa da Universidade, 1920, p.4.</w:t>
      </w:r>
    </w:p>
  </w:footnote>
  <w:footnote w:id="14">
    <w:p w:rsidR="00963B79" w:rsidRPr="00B71336" w:rsidRDefault="00963B79" w:rsidP="000821D7">
      <w:pPr>
        <w:pStyle w:val="Textodenotaderodap"/>
        <w:jc w:val="both"/>
        <w:rPr>
          <w:rFonts w:ascii="Times New Roman" w:hAnsi="Times New Roman" w:cs="Times New Roman"/>
        </w:rPr>
      </w:pPr>
      <w:r w:rsidRPr="00B71336">
        <w:rPr>
          <w:rStyle w:val="Refdenotaderodap"/>
          <w:rFonts w:ascii="Times New Roman" w:hAnsi="Times New Roman" w:cs="Times New Roman"/>
        </w:rPr>
        <w:footnoteRef/>
      </w:r>
      <w:r w:rsidRPr="00B71336">
        <w:rPr>
          <w:rFonts w:ascii="Times New Roman" w:hAnsi="Times New Roman" w:cs="Times New Roman"/>
        </w:rPr>
        <w:t xml:space="preserve"> Cf. </w:t>
      </w:r>
      <w:r w:rsidRPr="00B71336">
        <w:rPr>
          <w:rFonts w:ascii="Times New Roman" w:eastAsia="Calibri" w:hAnsi="Times New Roman" w:cs="Times New Roman"/>
        </w:rPr>
        <w:t>Dec</w:t>
      </w:r>
      <w:r w:rsidRPr="00B71336">
        <w:rPr>
          <w:rFonts w:ascii="Times New Roman" w:hAnsi="Times New Roman" w:cs="Times New Roman"/>
        </w:rPr>
        <w:t>reto n.º 9</w:t>
      </w:r>
      <w:r w:rsidR="008C0E7D">
        <w:rPr>
          <w:rFonts w:ascii="Times New Roman" w:hAnsi="Times New Roman" w:cs="Times New Roman"/>
        </w:rPr>
        <w:t>385, de 19 de Janeiro de 1924, I</w:t>
      </w:r>
      <w:r w:rsidRPr="00B71336">
        <w:rPr>
          <w:rFonts w:ascii="Times New Roman" w:hAnsi="Times New Roman" w:cs="Times New Roman"/>
        </w:rPr>
        <w:t xml:space="preserve">n </w:t>
      </w:r>
      <w:r w:rsidRPr="008C0E7D">
        <w:rPr>
          <w:rFonts w:ascii="Times New Roman" w:hAnsi="Times New Roman" w:cs="Times New Roman"/>
          <w:b/>
        </w:rPr>
        <w:t>Diário do Governo</w:t>
      </w:r>
      <w:r>
        <w:rPr>
          <w:rFonts w:ascii="Times New Roman" w:hAnsi="Times New Roman" w:cs="Times New Roman"/>
        </w:rPr>
        <w:t xml:space="preserve">, </w:t>
      </w:r>
      <w:r>
        <w:rPr>
          <w:rFonts w:ascii="Times New Roman" w:eastAsia="Calibri" w:hAnsi="Times New Roman" w:cs="Times New Roman"/>
        </w:rPr>
        <w:t xml:space="preserve">Lisboa, Imprensa Nacional, </w:t>
      </w:r>
      <w:r w:rsidR="008C0E7D" w:rsidRPr="00B71336">
        <w:rPr>
          <w:rFonts w:ascii="Times New Roman" w:eastAsia="Calibri" w:hAnsi="Times New Roman" w:cs="Times New Roman"/>
        </w:rPr>
        <w:t xml:space="preserve">19 de Janeiro de 1924, </w:t>
      </w:r>
      <w:r w:rsidRPr="00B71336">
        <w:rPr>
          <w:rFonts w:ascii="Times New Roman" w:eastAsia="Calibri" w:hAnsi="Times New Roman" w:cs="Times New Roman"/>
        </w:rPr>
        <w:t>I série, n.º 14, p.98.</w:t>
      </w:r>
    </w:p>
  </w:footnote>
  <w:footnote w:id="15">
    <w:p w:rsidR="00963B79" w:rsidRPr="009265ED" w:rsidRDefault="00963B79" w:rsidP="000821D7">
      <w:pPr>
        <w:pStyle w:val="Textodenotaderodap"/>
        <w:jc w:val="both"/>
        <w:rPr>
          <w:rFonts w:ascii="Times New Roman" w:hAnsi="Times New Roman" w:cs="Times New Roman"/>
        </w:rPr>
      </w:pPr>
      <w:r w:rsidRPr="0079494E">
        <w:rPr>
          <w:rStyle w:val="Refdenotaderodap"/>
          <w:rFonts w:ascii="Times New Roman" w:hAnsi="Times New Roman" w:cs="Times New Roman"/>
        </w:rPr>
        <w:footnoteRef/>
      </w:r>
      <w:r w:rsidRPr="0079494E">
        <w:rPr>
          <w:rFonts w:ascii="Times New Roman" w:hAnsi="Times New Roman" w:cs="Times New Roman"/>
        </w:rPr>
        <w:t xml:space="preserve"> </w:t>
      </w:r>
      <w:r>
        <w:rPr>
          <w:rFonts w:ascii="Times New Roman" w:hAnsi="Times New Roman" w:cs="Times New Roman"/>
        </w:rPr>
        <w:t>Cf. “Mapa comparativo do pessoal efectivo dos quadros internos e externos – Exposição do conselho de administração acêrca dos serviços do Instituto de Seguros Sociais Obrigató</w:t>
      </w:r>
      <w:r w:rsidR="008C0E7D">
        <w:rPr>
          <w:rFonts w:ascii="Times New Roman" w:hAnsi="Times New Roman" w:cs="Times New Roman"/>
        </w:rPr>
        <w:t>rios e reduções no Orçamento”, I</w:t>
      </w:r>
      <w:r>
        <w:rPr>
          <w:rFonts w:ascii="Times New Roman" w:hAnsi="Times New Roman" w:cs="Times New Roman"/>
        </w:rPr>
        <w:t xml:space="preserve">n </w:t>
      </w:r>
      <w:r w:rsidRPr="008C0E7D">
        <w:rPr>
          <w:rFonts w:ascii="Times New Roman" w:hAnsi="Times New Roman" w:cs="Times New Roman"/>
          <w:b/>
        </w:rPr>
        <w:t>Boletim de Previdência Social</w:t>
      </w:r>
      <w:r>
        <w:rPr>
          <w:rFonts w:ascii="Times New Roman" w:hAnsi="Times New Roman" w:cs="Times New Roman"/>
        </w:rPr>
        <w:t xml:space="preserve">, </w:t>
      </w:r>
      <w:r w:rsidR="0037068B">
        <w:rPr>
          <w:rFonts w:ascii="Times New Roman" w:hAnsi="Times New Roman" w:cs="Times New Roman"/>
        </w:rPr>
        <w:t xml:space="preserve">Lisboa, Imprensa Nacional, </w:t>
      </w:r>
      <w:r w:rsidR="008C0E7D">
        <w:rPr>
          <w:rFonts w:ascii="Times New Roman" w:hAnsi="Times New Roman" w:cs="Times New Roman"/>
        </w:rPr>
        <w:t xml:space="preserve">1928, </w:t>
      </w:r>
      <w:r>
        <w:rPr>
          <w:rFonts w:ascii="Times New Roman" w:hAnsi="Times New Roman" w:cs="Times New Roman"/>
        </w:rPr>
        <w:t>n.º 19, pp.36-37.</w:t>
      </w:r>
    </w:p>
  </w:footnote>
  <w:footnote w:id="16">
    <w:p w:rsidR="00963B79" w:rsidRPr="009265ED" w:rsidRDefault="00963B79" w:rsidP="000821D7">
      <w:pPr>
        <w:pStyle w:val="Textodenotaderodap"/>
        <w:jc w:val="both"/>
        <w:rPr>
          <w:rFonts w:ascii="Times New Roman" w:hAnsi="Times New Roman" w:cs="Times New Roman"/>
        </w:rPr>
      </w:pPr>
      <w:r w:rsidRPr="009265ED">
        <w:rPr>
          <w:rStyle w:val="Refdenotaderodap"/>
          <w:rFonts w:ascii="Times New Roman" w:hAnsi="Times New Roman" w:cs="Times New Roman"/>
        </w:rPr>
        <w:footnoteRef/>
      </w:r>
      <w:r w:rsidRPr="009265ED">
        <w:rPr>
          <w:rFonts w:ascii="Times New Roman" w:hAnsi="Times New Roman" w:cs="Times New Roman"/>
        </w:rPr>
        <w:t xml:space="preserve"> Cf. Acta N.º 38 de vinte e nove de Outubro de mil novecentos e vinte e cinco</w:t>
      </w:r>
      <w:r>
        <w:rPr>
          <w:rFonts w:ascii="Times New Roman" w:hAnsi="Times New Roman" w:cs="Times New Roman"/>
        </w:rPr>
        <w:t xml:space="preserve">, </w:t>
      </w:r>
      <w:r w:rsidRPr="003060C6">
        <w:rPr>
          <w:rFonts w:ascii="Times New Roman" w:hAnsi="Times New Roman" w:cs="Times New Roman"/>
        </w:rPr>
        <w:t>Ministério</w:t>
      </w:r>
      <w:r w:rsidRPr="007606AC">
        <w:rPr>
          <w:rFonts w:ascii="Times New Roman" w:hAnsi="Times New Roman" w:cs="Times New Roman"/>
        </w:rPr>
        <w:t xml:space="preserve"> do Trabalho, Instituto de Seguros Sociais Obrigatórios e de Previdência Geral, Direcção de Serviços da Secretaria Central e Serviços Externos, Conselho de Administração, Actas, Livros de Actas do Conselho</w:t>
      </w:r>
      <w:r>
        <w:rPr>
          <w:rFonts w:ascii="Times New Roman" w:hAnsi="Times New Roman" w:cs="Times New Roman"/>
        </w:rPr>
        <w:t xml:space="preserve"> de Administração do ISSOPG, 1925-1926, Caixa 7, Livro 16, fls.62-66.</w:t>
      </w:r>
    </w:p>
  </w:footnote>
  <w:footnote w:id="17">
    <w:p w:rsidR="00963B79" w:rsidRPr="00CD0B2C" w:rsidRDefault="00963B79" w:rsidP="000821D7">
      <w:pPr>
        <w:pStyle w:val="Textodenotaderodap"/>
        <w:jc w:val="both"/>
        <w:rPr>
          <w:rFonts w:ascii="Times New Roman" w:hAnsi="Times New Roman" w:cs="Times New Roman"/>
        </w:rPr>
      </w:pPr>
      <w:r w:rsidRPr="00CD0B2C">
        <w:rPr>
          <w:rStyle w:val="Refdenotaderodap"/>
          <w:rFonts w:ascii="Times New Roman" w:hAnsi="Times New Roman" w:cs="Times New Roman"/>
        </w:rPr>
        <w:footnoteRef/>
      </w:r>
      <w:r w:rsidRPr="00CD0B2C">
        <w:rPr>
          <w:rFonts w:ascii="Times New Roman" w:hAnsi="Times New Roman" w:cs="Times New Roman"/>
        </w:rPr>
        <w:t xml:space="preserve"> Cf. Acta N.º 15 aos vinte oito dias do mez de Abril de mil novecentos e vinte e sete, Ministério do Trabalho, Instituto de Seguros Sociais Obrigatórios e de Previdência Geral, Direcção de Serviços da Secretaria Central e Serviços Externos, Conselho de Administração, Actas, Livros de Actas do Conselho de Administração d</w:t>
      </w:r>
      <w:r>
        <w:rPr>
          <w:rFonts w:ascii="Times New Roman" w:hAnsi="Times New Roman" w:cs="Times New Roman"/>
        </w:rPr>
        <w:t>o ISSOPG, 1927</w:t>
      </w:r>
      <w:r w:rsidRPr="00CD0B2C">
        <w:rPr>
          <w:rFonts w:ascii="Times New Roman" w:hAnsi="Times New Roman" w:cs="Times New Roman"/>
        </w:rPr>
        <w:t>, Caixa 7, Livro 1</w:t>
      </w:r>
      <w:r>
        <w:rPr>
          <w:rFonts w:ascii="Times New Roman" w:hAnsi="Times New Roman" w:cs="Times New Roman"/>
        </w:rPr>
        <w:t>8</w:t>
      </w:r>
      <w:r w:rsidRPr="00CD0B2C">
        <w:rPr>
          <w:rFonts w:ascii="Times New Roman" w:hAnsi="Times New Roman" w:cs="Times New Roman"/>
        </w:rPr>
        <w:t xml:space="preserve">, </w:t>
      </w:r>
      <w:r>
        <w:rPr>
          <w:rFonts w:ascii="Times New Roman" w:hAnsi="Times New Roman" w:cs="Times New Roman"/>
        </w:rPr>
        <w:t>p.14</w:t>
      </w:r>
      <w:r w:rsidRPr="00CD0B2C">
        <w:rPr>
          <w:rFonts w:ascii="Times New Roman" w:hAnsi="Times New Roman" w:cs="Times New Roman"/>
        </w:rPr>
        <w:t>.</w:t>
      </w:r>
    </w:p>
  </w:footnote>
  <w:footnote w:id="18">
    <w:p w:rsidR="00963B79" w:rsidRPr="006D6DB6" w:rsidRDefault="00963B79" w:rsidP="000821D7">
      <w:pPr>
        <w:pStyle w:val="Textodenotaderodap"/>
        <w:jc w:val="both"/>
        <w:rPr>
          <w:rFonts w:ascii="Times New Roman" w:hAnsi="Times New Roman" w:cs="Times New Roman"/>
        </w:rPr>
      </w:pPr>
      <w:r w:rsidRPr="006D6DB6">
        <w:rPr>
          <w:rStyle w:val="Refdenotaderodap"/>
          <w:rFonts w:ascii="Times New Roman" w:hAnsi="Times New Roman" w:cs="Times New Roman"/>
        </w:rPr>
        <w:footnoteRef/>
      </w:r>
      <w:r w:rsidRPr="006D6DB6">
        <w:rPr>
          <w:rFonts w:ascii="Times New Roman" w:hAnsi="Times New Roman" w:cs="Times New Roman"/>
        </w:rPr>
        <w:t xml:space="preserve"> Cf. Acta N.º 47 </w:t>
      </w:r>
      <w:r>
        <w:rPr>
          <w:rFonts w:ascii="Times New Roman" w:hAnsi="Times New Roman" w:cs="Times New Roman"/>
        </w:rPr>
        <w:t>a</w:t>
      </w:r>
      <w:r w:rsidRPr="006D6DB6">
        <w:rPr>
          <w:rFonts w:ascii="Times New Roman" w:hAnsi="Times New Roman" w:cs="Times New Roman"/>
        </w:rPr>
        <w:t>os vinte sete dias do mez de Outubro de mil novecentos e vinte sete</w:t>
      </w:r>
      <w:r>
        <w:rPr>
          <w:rFonts w:ascii="Times New Roman" w:hAnsi="Times New Roman" w:cs="Times New Roman"/>
        </w:rPr>
        <w:t xml:space="preserve">, </w:t>
      </w:r>
      <w:r w:rsidRPr="00CD0B2C">
        <w:rPr>
          <w:rFonts w:ascii="Times New Roman" w:hAnsi="Times New Roman" w:cs="Times New Roman"/>
        </w:rPr>
        <w:t>Ministério do Trabalho, Instituto de Seguros Sociais Obrigatórios e de Previdência Geral, Direcção de Serviços da Secretaria Central e Serviços Externos, Conselho de Administração, Actas, Livros de Actas do Conselho de Administração d</w:t>
      </w:r>
      <w:r>
        <w:rPr>
          <w:rFonts w:ascii="Times New Roman" w:hAnsi="Times New Roman" w:cs="Times New Roman"/>
        </w:rPr>
        <w:t>o ISSOPG, 1927-1928</w:t>
      </w:r>
      <w:r w:rsidRPr="00CD0B2C">
        <w:rPr>
          <w:rFonts w:ascii="Times New Roman" w:hAnsi="Times New Roman" w:cs="Times New Roman"/>
        </w:rPr>
        <w:t>, Caixa 7, Livro 1</w:t>
      </w:r>
      <w:r>
        <w:rPr>
          <w:rFonts w:ascii="Times New Roman" w:hAnsi="Times New Roman" w:cs="Times New Roman"/>
        </w:rPr>
        <w:t>9</w:t>
      </w:r>
      <w:r w:rsidRPr="00CD0B2C">
        <w:rPr>
          <w:rFonts w:ascii="Times New Roman" w:hAnsi="Times New Roman" w:cs="Times New Roman"/>
        </w:rPr>
        <w:t xml:space="preserve">, </w:t>
      </w:r>
      <w:r>
        <w:rPr>
          <w:rFonts w:ascii="Times New Roman" w:hAnsi="Times New Roman" w:cs="Times New Roman"/>
        </w:rPr>
        <w:t>p.50-51</w:t>
      </w:r>
      <w:r w:rsidRPr="00CD0B2C">
        <w:rPr>
          <w:rFonts w:ascii="Times New Roman" w:hAnsi="Times New Roman" w:cs="Times New Roman"/>
        </w:rPr>
        <w:t>.</w:t>
      </w:r>
    </w:p>
  </w:footnote>
  <w:footnote w:id="19">
    <w:p w:rsidR="00963B79" w:rsidRPr="00963B79" w:rsidRDefault="00963B79" w:rsidP="000821D7">
      <w:pPr>
        <w:pStyle w:val="Textodenotaderodap"/>
        <w:jc w:val="both"/>
        <w:rPr>
          <w:rFonts w:ascii="Times New Roman" w:hAnsi="Times New Roman" w:cs="Times New Roman"/>
        </w:rPr>
      </w:pPr>
      <w:r w:rsidRPr="00963B79">
        <w:rPr>
          <w:rStyle w:val="Refdenotaderodap"/>
          <w:rFonts w:ascii="Times New Roman" w:hAnsi="Times New Roman" w:cs="Times New Roman"/>
        </w:rPr>
        <w:footnoteRef/>
      </w:r>
      <w:r w:rsidRPr="00963B79">
        <w:rPr>
          <w:rFonts w:ascii="Times New Roman" w:hAnsi="Times New Roman" w:cs="Times New Roman"/>
        </w:rPr>
        <w:t xml:space="preserve"> </w:t>
      </w:r>
      <w:r>
        <w:rPr>
          <w:rFonts w:ascii="Times New Roman" w:hAnsi="Times New Roman" w:cs="Times New Roman"/>
        </w:rPr>
        <w:t>Cf. José Francisco Grilo, “L</w:t>
      </w:r>
      <w:r w:rsidR="008C0E7D">
        <w:rPr>
          <w:rFonts w:ascii="Times New Roman" w:hAnsi="Times New Roman" w:cs="Times New Roman"/>
        </w:rPr>
        <w:t>egislação Social em Portugal”, I</w:t>
      </w:r>
      <w:r>
        <w:rPr>
          <w:rFonts w:ascii="Times New Roman" w:hAnsi="Times New Roman" w:cs="Times New Roman"/>
        </w:rPr>
        <w:t xml:space="preserve">n </w:t>
      </w:r>
      <w:r w:rsidRPr="008C0E7D">
        <w:rPr>
          <w:rFonts w:ascii="Times New Roman" w:hAnsi="Times New Roman" w:cs="Times New Roman"/>
          <w:b/>
        </w:rPr>
        <w:t>Boletim de Previdência Social</w:t>
      </w:r>
      <w:r>
        <w:rPr>
          <w:rFonts w:ascii="Times New Roman" w:hAnsi="Times New Roman" w:cs="Times New Roman"/>
        </w:rPr>
        <w:t xml:space="preserve">, Lisboa, Imprensa Nacional, </w:t>
      </w:r>
      <w:r w:rsidR="008C0E7D">
        <w:rPr>
          <w:rFonts w:ascii="Times New Roman" w:hAnsi="Times New Roman" w:cs="Times New Roman"/>
        </w:rPr>
        <w:t xml:space="preserve">1930, n.º 21, </w:t>
      </w:r>
      <w:r>
        <w:rPr>
          <w:rFonts w:ascii="Times New Roman" w:hAnsi="Times New Roman" w:cs="Times New Roman"/>
        </w:rPr>
        <w:t>pp.1-5.</w:t>
      </w:r>
    </w:p>
  </w:footnote>
  <w:footnote w:id="20">
    <w:p w:rsidR="00963B79" w:rsidRPr="001877CD" w:rsidRDefault="00963B79" w:rsidP="000821D7">
      <w:pPr>
        <w:pStyle w:val="Textodenotaderodap"/>
        <w:jc w:val="both"/>
        <w:rPr>
          <w:rFonts w:ascii="Times New Roman" w:hAnsi="Times New Roman" w:cs="Times New Roman"/>
        </w:rPr>
      </w:pPr>
      <w:r w:rsidRPr="001877CD">
        <w:rPr>
          <w:rStyle w:val="Refdenotaderodap"/>
          <w:rFonts w:ascii="Times New Roman" w:hAnsi="Times New Roman" w:cs="Times New Roman"/>
        </w:rPr>
        <w:footnoteRef/>
      </w:r>
      <w:r w:rsidRPr="001877CD">
        <w:rPr>
          <w:rFonts w:ascii="Times New Roman" w:hAnsi="Times New Roman" w:cs="Times New Roman"/>
        </w:rPr>
        <w:t xml:space="preserve"> </w:t>
      </w:r>
      <w:r w:rsidR="001877CD">
        <w:rPr>
          <w:rFonts w:ascii="Times New Roman" w:hAnsi="Times New Roman" w:cs="Times New Roman"/>
        </w:rPr>
        <w:t>Cf. Decreto n.º 1</w:t>
      </w:r>
      <w:r w:rsidR="008C0E7D">
        <w:rPr>
          <w:rFonts w:ascii="Times New Roman" w:hAnsi="Times New Roman" w:cs="Times New Roman"/>
        </w:rPr>
        <w:t>5 343, de 11 de Abril de 1928, I</w:t>
      </w:r>
      <w:r w:rsidR="001877CD">
        <w:rPr>
          <w:rFonts w:ascii="Times New Roman" w:hAnsi="Times New Roman" w:cs="Times New Roman"/>
        </w:rPr>
        <w:t xml:space="preserve">n </w:t>
      </w:r>
      <w:r w:rsidR="001877CD" w:rsidRPr="008C0E7D">
        <w:rPr>
          <w:rFonts w:ascii="Times New Roman" w:hAnsi="Times New Roman" w:cs="Times New Roman"/>
          <w:b/>
        </w:rPr>
        <w:t>Diário do Governo</w:t>
      </w:r>
      <w:r w:rsidR="001877CD">
        <w:rPr>
          <w:rFonts w:ascii="Times New Roman" w:hAnsi="Times New Roman" w:cs="Times New Roman"/>
        </w:rPr>
        <w:t xml:space="preserve">, </w:t>
      </w:r>
      <w:r w:rsidR="001877CD">
        <w:rPr>
          <w:rFonts w:ascii="Times New Roman" w:eastAsia="Calibri" w:hAnsi="Times New Roman" w:cs="Times New Roman"/>
        </w:rPr>
        <w:t xml:space="preserve">Lisboa, Imprensa Nacional, </w:t>
      </w:r>
      <w:r w:rsidR="008C0E7D">
        <w:rPr>
          <w:rFonts w:ascii="Times New Roman" w:eastAsia="Calibri" w:hAnsi="Times New Roman" w:cs="Times New Roman"/>
        </w:rPr>
        <w:t xml:space="preserve">11 de Abril de 1928, </w:t>
      </w:r>
      <w:r w:rsidR="001877CD">
        <w:rPr>
          <w:rFonts w:ascii="Times New Roman" w:eastAsia="Calibri" w:hAnsi="Times New Roman" w:cs="Times New Roman"/>
        </w:rPr>
        <w:t>I série, n.º 82</w:t>
      </w:r>
      <w:r w:rsidR="001877CD" w:rsidRPr="00B71336">
        <w:rPr>
          <w:rFonts w:ascii="Times New Roman" w:eastAsia="Calibri" w:hAnsi="Times New Roman" w:cs="Times New Roman"/>
        </w:rPr>
        <w:t xml:space="preserve">, </w:t>
      </w:r>
      <w:r w:rsidR="001877CD">
        <w:rPr>
          <w:rFonts w:ascii="Times New Roman" w:eastAsia="Calibri" w:hAnsi="Times New Roman" w:cs="Times New Roman"/>
        </w:rPr>
        <w:t>pp.7</w:t>
      </w:r>
      <w:r w:rsidR="00401D32">
        <w:rPr>
          <w:rFonts w:ascii="Times New Roman" w:eastAsia="Calibri" w:hAnsi="Times New Roman" w:cs="Times New Roman"/>
        </w:rPr>
        <w:t>92</w:t>
      </w:r>
      <w:r w:rsidR="001877CD">
        <w:rPr>
          <w:rFonts w:ascii="Times New Roman" w:eastAsia="Calibri" w:hAnsi="Times New Roman" w:cs="Times New Roman"/>
        </w:rPr>
        <w:t>-798</w:t>
      </w:r>
      <w:r w:rsidR="001877CD" w:rsidRPr="00B71336">
        <w:rPr>
          <w:rFonts w:ascii="Times New Roman" w:eastAsia="Calibri" w:hAnsi="Times New Roman" w:cs="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ADC7062"/>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5B3344"/>
    <w:rsid w:val="00000A70"/>
    <w:rsid w:val="000418BE"/>
    <w:rsid w:val="00057621"/>
    <w:rsid w:val="00061EC4"/>
    <w:rsid w:val="000821D7"/>
    <w:rsid w:val="000964D8"/>
    <w:rsid w:val="000C4D28"/>
    <w:rsid w:val="00122CBF"/>
    <w:rsid w:val="00134D5D"/>
    <w:rsid w:val="001877CD"/>
    <w:rsid w:val="001C72BC"/>
    <w:rsid w:val="001D4978"/>
    <w:rsid w:val="001E0AC4"/>
    <w:rsid w:val="001E42D4"/>
    <w:rsid w:val="00242D62"/>
    <w:rsid w:val="00277B7C"/>
    <w:rsid w:val="00277C91"/>
    <w:rsid w:val="002A301B"/>
    <w:rsid w:val="002F45D2"/>
    <w:rsid w:val="003007E1"/>
    <w:rsid w:val="0030568E"/>
    <w:rsid w:val="003060C6"/>
    <w:rsid w:val="00313049"/>
    <w:rsid w:val="0033517F"/>
    <w:rsid w:val="0037068B"/>
    <w:rsid w:val="003A4AAE"/>
    <w:rsid w:val="003E4799"/>
    <w:rsid w:val="00401D32"/>
    <w:rsid w:val="00462625"/>
    <w:rsid w:val="00462DD7"/>
    <w:rsid w:val="00480B8D"/>
    <w:rsid w:val="004A473B"/>
    <w:rsid w:val="004A69BF"/>
    <w:rsid w:val="004A7E66"/>
    <w:rsid w:val="005025BA"/>
    <w:rsid w:val="00503BCA"/>
    <w:rsid w:val="00521257"/>
    <w:rsid w:val="00523310"/>
    <w:rsid w:val="005336B2"/>
    <w:rsid w:val="00545A68"/>
    <w:rsid w:val="005800B4"/>
    <w:rsid w:val="005B3344"/>
    <w:rsid w:val="005C529C"/>
    <w:rsid w:val="005E5E08"/>
    <w:rsid w:val="0066682C"/>
    <w:rsid w:val="006B0734"/>
    <w:rsid w:val="006B708A"/>
    <w:rsid w:val="006D0FC6"/>
    <w:rsid w:val="006D6DB6"/>
    <w:rsid w:val="007004E5"/>
    <w:rsid w:val="00726951"/>
    <w:rsid w:val="007570B5"/>
    <w:rsid w:val="007606AC"/>
    <w:rsid w:val="00771CB2"/>
    <w:rsid w:val="00792CC7"/>
    <w:rsid w:val="0079494E"/>
    <w:rsid w:val="00795E92"/>
    <w:rsid w:val="007B304D"/>
    <w:rsid w:val="007C6CDE"/>
    <w:rsid w:val="0089370C"/>
    <w:rsid w:val="00897C55"/>
    <w:rsid w:val="008C01DE"/>
    <w:rsid w:val="008C0E7D"/>
    <w:rsid w:val="008E6345"/>
    <w:rsid w:val="009036D2"/>
    <w:rsid w:val="009118CB"/>
    <w:rsid w:val="009265ED"/>
    <w:rsid w:val="009627F2"/>
    <w:rsid w:val="00963B79"/>
    <w:rsid w:val="009857AC"/>
    <w:rsid w:val="0099224F"/>
    <w:rsid w:val="009A14BF"/>
    <w:rsid w:val="009B0B91"/>
    <w:rsid w:val="009D3967"/>
    <w:rsid w:val="009E480E"/>
    <w:rsid w:val="00A06DAF"/>
    <w:rsid w:val="00A1559D"/>
    <w:rsid w:val="00A37595"/>
    <w:rsid w:val="00A42B54"/>
    <w:rsid w:val="00A63631"/>
    <w:rsid w:val="00A83478"/>
    <w:rsid w:val="00A872A0"/>
    <w:rsid w:val="00AA648E"/>
    <w:rsid w:val="00AD1629"/>
    <w:rsid w:val="00AE7063"/>
    <w:rsid w:val="00B71336"/>
    <w:rsid w:val="00BC4651"/>
    <w:rsid w:val="00BF3379"/>
    <w:rsid w:val="00C019A4"/>
    <w:rsid w:val="00C55945"/>
    <w:rsid w:val="00C572C6"/>
    <w:rsid w:val="00C878C4"/>
    <w:rsid w:val="00CB47EC"/>
    <w:rsid w:val="00CC5381"/>
    <w:rsid w:val="00CD0B2C"/>
    <w:rsid w:val="00D2321C"/>
    <w:rsid w:val="00D2329E"/>
    <w:rsid w:val="00D26C4B"/>
    <w:rsid w:val="00D40CB5"/>
    <w:rsid w:val="00D436BA"/>
    <w:rsid w:val="00D62399"/>
    <w:rsid w:val="00D672C0"/>
    <w:rsid w:val="00D9093D"/>
    <w:rsid w:val="00D9625B"/>
    <w:rsid w:val="00DC6814"/>
    <w:rsid w:val="00E0779D"/>
    <w:rsid w:val="00E17623"/>
    <w:rsid w:val="00E376A2"/>
    <w:rsid w:val="00E4575D"/>
    <w:rsid w:val="00E623A9"/>
    <w:rsid w:val="00ED77C0"/>
    <w:rsid w:val="00EE79BE"/>
    <w:rsid w:val="00F12C29"/>
    <w:rsid w:val="00F41077"/>
    <w:rsid w:val="00F61463"/>
    <w:rsid w:val="00F9457E"/>
    <w:rsid w:val="00FD596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34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A42B5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A42B54"/>
  </w:style>
  <w:style w:type="paragraph" w:styleId="Rodap">
    <w:name w:val="footer"/>
    <w:basedOn w:val="Normal"/>
    <w:link w:val="RodapChar"/>
    <w:uiPriority w:val="99"/>
    <w:unhideWhenUsed/>
    <w:rsid w:val="00A42B54"/>
    <w:pPr>
      <w:tabs>
        <w:tab w:val="center" w:pos="4252"/>
        <w:tab w:val="right" w:pos="8504"/>
      </w:tabs>
      <w:spacing w:after="0" w:line="240" w:lineRule="auto"/>
    </w:pPr>
  </w:style>
  <w:style w:type="character" w:customStyle="1" w:styleId="RodapChar">
    <w:name w:val="Rodapé Char"/>
    <w:basedOn w:val="Fontepargpadro"/>
    <w:link w:val="Rodap"/>
    <w:uiPriority w:val="99"/>
    <w:rsid w:val="00A42B54"/>
  </w:style>
  <w:style w:type="paragraph" w:styleId="Textodenotaderodap">
    <w:name w:val="footnote text"/>
    <w:basedOn w:val="Normal"/>
    <w:link w:val="TextodenotaderodapChar"/>
    <w:uiPriority w:val="99"/>
    <w:semiHidden/>
    <w:unhideWhenUsed/>
    <w:rsid w:val="000C4D2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C4D28"/>
    <w:rPr>
      <w:sz w:val="20"/>
      <w:szCs w:val="20"/>
    </w:rPr>
  </w:style>
  <w:style w:type="character" w:styleId="Refdenotaderodap">
    <w:name w:val="footnote reference"/>
    <w:basedOn w:val="Fontepargpadro"/>
    <w:uiPriority w:val="99"/>
    <w:semiHidden/>
    <w:unhideWhenUsed/>
    <w:rsid w:val="000C4D28"/>
    <w:rPr>
      <w:vertAlign w:val="superscript"/>
    </w:rPr>
  </w:style>
  <w:style w:type="paragraph" w:styleId="Commarcadores">
    <w:name w:val="List Bullet"/>
    <w:basedOn w:val="Normal"/>
    <w:uiPriority w:val="99"/>
    <w:unhideWhenUsed/>
    <w:rsid w:val="00897C55"/>
    <w:pPr>
      <w:numPr>
        <w:numId w:val="1"/>
      </w:numPr>
      <w:contextualSpacing/>
    </w:pPr>
  </w:style>
  <w:style w:type="character" w:customStyle="1" w:styleId="hps">
    <w:name w:val="hps"/>
    <w:basedOn w:val="Fontepargpadro"/>
    <w:rsid w:val="00A06DAF"/>
  </w:style>
  <w:style w:type="paragraph" w:styleId="SemEspaamento">
    <w:name w:val="No Spacing"/>
    <w:uiPriority w:val="1"/>
    <w:qFormat/>
    <w:rsid w:val="00A06DA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5581A-2FE1-4930-8B72-A75FC849C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3145</Words>
  <Characters>16987</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urmeiras</dc:creator>
  <cp:lastModifiedBy>Usuário</cp:lastModifiedBy>
  <cp:revision>2</cp:revision>
  <dcterms:created xsi:type="dcterms:W3CDTF">2012-04-20T16:31:00Z</dcterms:created>
  <dcterms:modified xsi:type="dcterms:W3CDTF">2012-04-20T16:31:00Z</dcterms:modified>
</cp:coreProperties>
</file>